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E6" w:rsidRDefault="002D4D7F">
      <w:pPr>
        <w:pStyle w:val="Corpotesto"/>
        <w:ind w:left="400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</w:r>
      <w:r>
        <w:rPr>
          <w:rFonts w:ascii="Times New Roman"/>
          <w:b w:val="0"/>
          <w:i w:val="0"/>
          <w:sz w:val="20"/>
        </w:rPr>
        <w:pict>
          <v:group id="_x0000_s1065" style="width:495pt;height:272.05pt;mso-position-horizontal-relative:char;mso-position-vertical-relative:line" coordsize="9900,5441">
            <v:rect id="_x0000_s1109" style="position:absolute;width:10;height:10" fillcolor="black" stroked="f"/>
            <v:rect id="_x0000_s1108" style="position:absolute;width:10;height:10" fillcolor="black" stroked="f"/>
            <v:line id="_x0000_s1107" style="position:absolute" from="10,5" to="1488,5" strokeweight=".16917mm"/>
            <v:rect id="_x0000_s1106" style="position:absolute;left:1488;width:10;height:10" fillcolor="black" stroked="f"/>
            <v:line id="_x0000_s1105" style="position:absolute" from="1498,5" to="5254,5" strokeweight=".16917mm"/>
            <v:rect id="_x0000_s1104" style="position:absolute;left:5253;width:10;height:10" fillcolor="black" stroked="f"/>
            <v:line id="_x0000_s1103" style="position:absolute" from="5263,5" to="7145,5" strokeweight=".16917mm"/>
            <v:rect id="_x0000_s1102" style="position:absolute;left:7144;width:10;height:10" fillcolor="black" stroked="f"/>
            <v:line id="_x0000_s1101" style="position:absolute" from="7154,5" to="9890,5" strokeweight=".16917mm"/>
            <v:rect id="_x0000_s1100" style="position:absolute;left:9890;width:10;height:10" fillcolor="black" stroked="f"/>
            <v:rect id="_x0000_s1099" style="position:absolute;left:9890;width:10;height:10" fillcolor="black" stroked="f"/>
            <v:line id="_x0000_s1098" style="position:absolute" from="5,10" to="5,1274" strokeweight=".16917mm"/>
            <v:line id="_x0000_s1097" style="position:absolute" from="5258,10" to="5258,1274" strokeweight=".16917mm"/>
            <v:line id="_x0000_s1096" style="position:absolute" from="9895,10" to="9895,1274" strokeweight=".16917mm"/>
            <v:line id="_x0000_s1095" style="position:absolute" from="5,1277" to="5,1817" strokeweight=".16917mm"/>
            <v:line id="_x0000_s1094" style="position:absolute" from="5258,1277" to="5258,1817" strokeweight=".16917mm"/>
            <v:line id="_x0000_s1093" style="position:absolute" from="9895,1277" to="9895,1817" strokeweight=".16917mm"/>
            <v:line id="_x0000_s1092" style="position:absolute" from="5,1817" to="5,2345" strokeweight=".16917mm"/>
            <v:line id="_x0000_s1091" style="position:absolute" from="5258,1817" to="5258,2345" strokeweight=".16917mm"/>
            <v:line id="_x0000_s1090" style="position:absolute" from="9895,1817" to="9895,2345" strokeweight=".16917mm"/>
            <v:line id="_x0000_s1089" style="position:absolute" from="5,2342" to="5,2705" strokeweight=".16917mm"/>
            <v:line id="_x0000_s1088" style="position:absolute" from="5258,2342" to="5258,2705" strokeweight=".16917mm"/>
            <v:line id="_x0000_s1087" style="position:absolute" from="9895,2342" to="9895,2705" strokeweight=".16917mm"/>
            <v:line id="_x0000_s1086" style="position:absolute" from="77,3291" to="5097,3291" strokecolor="#7e7e7e" strokeweight=".24522mm"/>
            <v:line id="_x0000_s1085" style="position:absolute" from="77,5293" to="5097,5293" strokecolor="#7e7e7e" strokeweight=".24522mm"/>
            <v:line id="_x0000_s1084" style="position:absolute" from="5,2705" to="5,5431" strokeweight=".16917mm"/>
            <v:rect id="_x0000_s1083" style="position:absolute;top:5431;width:10;height:10" fillcolor="black" stroked="f"/>
            <v:rect id="_x0000_s1082" style="position:absolute;top:5431;width:10;height:10" fillcolor="black" stroked="f"/>
            <v:line id="_x0000_s1081" style="position:absolute" from="10,5436" to="5254,5436" strokeweight=".16917mm"/>
            <v:line id="_x0000_s1080" style="position:absolute" from="5258,2705" to="5258,5431" strokeweight=".16917mm"/>
            <v:rect id="_x0000_s1079" style="position:absolute;left:5253;top:5431;width:10;height:10" fillcolor="black" stroked="f"/>
            <v:line id="_x0000_s1078" style="position:absolute" from="5263,5436" to="9890,5436" strokeweight=".16917mm"/>
            <v:line id="_x0000_s1077" style="position:absolute" from="9895,2705" to="9895,5431" strokeweight=".16917mm"/>
            <v:rect id="_x0000_s1076" style="position:absolute;left:9890;top:5431;width:10;height:10" fillcolor="black" stroked="f"/>
            <v:rect id="_x0000_s1075" style="position:absolute;left:9890;top:5431;width:10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5328;top:3635;width:4068;height:756" filled="f" stroked="f">
              <v:textbox inset="0,0,0,0">
                <w:txbxContent>
                  <w:p w:rsidR="000C38E6" w:rsidRDefault="002D4D7F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SCIA UNICA:</w:t>
                    </w:r>
                  </w:p>
                  <w:p w:rsidR="000C38E6" w:rsidRDefault="002D4D7F">
                    <w:pPr>
                      <w:spacing w:before="14" w:line="223" w:lineRule="auto"/>
                      <w:ind w:left="707" w:right="9" w:hanging="245"/>
                    </w:pPr>
                    <w:r>
                      <w:rPr>
                        <w:rFonts w:ascii="Courier New" w:hAnsi="Courier New"/>
                        <w:w w:val="105"/>
                      </w:rPr>
                      <w:t>□</w:t>
                    </w:r>
                    <w:r>
                      <w:rPr>
                        <w:rFonts w:ascii="Courier New" w:hAnsi="Courier New"/>
                        <w:spacing w:val="-10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SCIA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esercizi</w:t>
                    </w:r>
                    <w:r>
                      <w:rPr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di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somministrazione TEMPORANEA</w:t>
                    </w:r>
                    <w:r>
                      <w:rPr>
                        <w:spacing w:val="-3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+</w:t>
                    </w:r>
                    <w:r>
                      <w:rPr>
                        <w:spacing w:val="-3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SCIA</w:t>
                    </w:r>
                    <w:r>
                      <w:rPr>
                        <w:spacing w:val="-3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sanitaria</w:t>
                    </w:r>
                  </w:p>
                </w:txbxContent>
              </v:textbox>
            </v:shape>
            <v:shape id="_x0000_s1073" type="#_x0000_t202" style="position:absolute;left:7221;top:2094;width:2648;height:247" filled="f" stroked="f">
              <v:textbox inset="0,0,0,0">
                <w:txbxContent>
                  <w:p w:rsidR="000C38E6" w:rsidRDefault="002D4D7F">
                    <w:pPr>
                      <w:tabs>
                        <w:tab w:val="left" w:pos="2627"/>
                      </w:tabs>
                      <w:spacing w:line="247" w:lineRule="exact"/>
                    </w:pPr>
                    <w:r>
                      <w:rPr>
                        <w:u w:val="single" w:color="7E7E7E"/>
                      </w:rPr>
                      <w:t xml:space="preserve"> </w:t>
                    </w:r>
                    <w:r>
                      <w:rPr>
                        <w:u w:val="single" w:color="7E7E7E"/>
                      </w:rPr>
                      <w:tab/>
                    </w:r>
                  </w:p>
                </w:txbxContent>
              </v:textbox>
            </v:shape>
            <v:shape id="_x0000_s1072" type="#_x0000_t202" style="position:absolute;left:5328;top:2094;width:1000;height:247" filled="f" stroked="f">
              <v:textbox inset="0,0,0,0">
                <w:txbxContent>
                  <w:p w:rsidR="000C38E6" w:rsidRDefault="002D4D7F">
                    <w:pPr>
                      <w:spacing w:line="247" w:lineRule="exact"/>
                    </w:pPr>
                    <w:r>
                      <w:t>Protocollo</w:t>
                    </w:r>
                  </w:p>
                </w:txbxContent>
              </v:textbox>
            </v:shape>
            <v:shape id="_x0000_s1071" type="#_x0000_t202" style="position:absolute;left:7221;top:1568;width:2525;height:247" filled="f" stroked="f">
              <v:textbox inset="0,0,0,0">
                <w:txbxContent>
                  <w:p w:rsidR="000C38E6" w:rsidRDefault="002D4D7F">
                    <w:pPr>
                      <w:tabs>
                        <w:tab w:val="left" w:pos="2504"/>
                      </w:tabs>
                      <w:spacing w:line="247" w:lineRule="exact"/>
                    </w:pPr>
                    <w:r>
                      <w:rPr>
                        <w:u w:val="single" w:color="7E7E7E"/>
                      </w:rPr>
                      <w:t xml:space="preserve"> </w:t>
                    </w:r>
                    <w:r>
                      <w:rPr>
                        <w:u w:val="single" w:color="7E7E7E"/>
                      </w:rPr>
                      <w:tab/>
                    </w:r>
                  </w:p>
                </w:txbxContent>
              </v:textbox>
            </v:shape>
            <v:shape id="_x0000_s1070" type="#_x0000_t202" style="position:absolute;left:5328;top:1568;width:314;height:247" filled="f" stroked="f">
              <v:textbox inset="0,0,0,0">
                <w:txbxContent>
                  <w:p w:rsidR="000C38E6" w:rsidRDefault="002D4D7F">
                    <w:pPr>
                      <w:spacing w:line="247" w:lineRule="exact"/>
                    </w:pPr>
                    <w:r>
                      <w:t>del</w:t>
                    </w:r>
                  </w:p>
                </w:txbxContent>
              </v:textbox>
            </v:shape>
            <v:shape id="_x0000_s1069" type="#_x0000_t202" style="position:absolute;left:5328;top:268;width:4541;height:1006" filled="f" stroked="f">
              <v:textbox inset="0,0,0,0">
                <w:txbxContent>
                  <w:p w:rsidR="000C38E6" w:rsidRDefault="002D4D7F">
                    <w:pPr>
                      <w:spacing w:line="242" w:lineRule="auto"/>
                      <w:ind w:right="2858"/>
                    </w:pPr>
                    <w:r>
                      <w:t>Compilato a cura del SUAPE:</w:t>
                    </w:r>
                  </w:p>
                  <w:p w:rsidR="000C38E6" w:rsidRDefault="000C38E6">
                    <w:pPr>
                      <w:spacing w:before="10"/>
                      <w:rPr>
                        <w:rFonts w:ascii="Times New Roman"/>
                        <w:sz w:val="20"/>
                      </w:rPr>
                    </w:pPr>
                  </w:p>
                  <w:p w:rsidR="000C38E6" w:rsidRDefault="002D4D7F">
                    <w:pPr>
                      <w:tabs>
                        <w:tab w:val="left" w:pos="1893"/>
                        <w:tab w:val="left" w:pos="4520"/>
                      </w:tabs>
                      <w:spacing w:before="1"/>
                    </w:pPr>
                    <w:r>
                      <w:t>Pratica</w:t>
                    </w:r>
                    <w:r>
                      <w:tab/>
                    </w:r>
                    <w:r>
                      <w:rPr>
                        <w:u w:val="single" w:color="7E7E7E"/>
                      </w:rPr>
                      <w:t xml:space="preserve"> </w:t>
                    </w:r>
                    <w:r>
                      <w:rPr>
                        <w:u w:val="single" w:color="7E7E7E"/>
                      </w:rPr>
                      <w:tab/>
                    </w:r>
                  </w:p>
                </w:txbxContent>
              </v:textbox>
            </v:shape>
            <v:shape id="_x0000_s1068" type="#_x0000_t202" style="position:absolute;left:76;top:3433;width:5134;height:1470" filled="f" stroked="f">
              <v:textbox inset="0,0,0,0">
                <w:txbxContent>
                  <w:p w:rsidR="000C38E6" w:rsidRDefault="002D4D7F">
                    <w:pPr>
                      <w:spacing w:line="242" w:lineRule="auto"/>
                      <w:ind w:right="18"/>
                      <w:rPr>
                        <w:i/>
                      </w:rPr>
                    </w:pPr>
                    <w:r>
                      <w:rPr>
                        <w:i/>
                        <w:color w:val="7F7F7F"/>
                      </w:rPr>
                      <w:t xml:space="preserve">Per l’invio utilizzare </w:t>
                    </w:r>
                    <w:r w:rsidR="00485605">
                      <w:rPr>
                        <w:i/>
                        <w:color w:val="7F7F7F"/>
                      </w:rPr>
                      <w:t>il seguente</w:t>
                    </w:r>
                    <w:r>
                      <w:rPr>
                        <w:i/>
                        <w:color w:val="7F7F7F"/>
                      </w:rPr>
                      <w:t xml:space="preserve"> </w:t>
                    </w:r>
                    <w:r>
                      <w:rPr>
                        <w:i/>
                        <w:color w:val="7F7F7F"/>
                      </w:rPr>
                      <w:t>indirizz</w:t>
                    </w:r>
                    <w:r w:rsidR="00485605">
                      <w:rPr>
                        <w:i/>
                        <w:color w:val="7F7F7F"/>
                      </w:rPr>
                      <w:t>o</w:t>
                    </w:r>
                    <w:r>
                      <w:rPr>
                        <w:i/>
                        <w:color w:val="7F7F7F"/>
                      </w:rPr>
                      <w:t xml:space="preserve"> PEC:</w:t>
                    </w:r>
                  </w:p>
                  <w:p w:rsidR="000C38E6" w:rsidRDefault="000C38E6">
                    <w:pPr>
                      <w:spacing w:before="1"/>
                      <w:rPr>
                        <w:rFonts w:ascii="Times New Roman"/>
                        <w:sz w:val="21"/>
                      </w:rPr>
                    </w:pPr>
                  </w:p>
                  <w:p w:rsidR="000C38E6" w:rsidRDefault="00485605">
                    <w:pPr>
                      <w:spacing w:before="1"/>
                      <w:rPr>
                        <w:i/>
                      </w:rPr>
                    </w:pPr>
                    <w:hyperlink r:id="rId7" w:history="1">
                      <w:r w:rsidRPr="00491F3E">
                        <w:rPr>
                          <w:rStyle w:val="Collegamentoipertestuale"/>
                          <w:i/>
                          <w:u w:color="0000FF"/>
                        </w:rPr>
                        <w:t>comune.bevagna@postacert.umbria.it</w:t>
                      </w:r>
                    </w:hyperlink>
                  </w:p>
                  <w:p w:rsidR="000C38E6" w:rsidRDefault="000C38E6">
                    <w:pPr>
                      <w:spacing w:before="207" w:line="255" w:lineRule="exact"/>
                      <w:rPr>
                        <w:rFonts w:ascii="Calibri"/>
                      </w:rPr>
                    </w:pPr>
                  </w:p>
                </w:txbxContent>
              </v:textbox>
            </v:shape>
            <v:shape id="_x0000_s1067" type="#_x0000_t202" style="position:absolute;left:76;top:2709;width:4688;height:223" filled="f" stroked="f">
              <v:textbox inset="0,0,0,0">
                <w:txbxContent>
                  <w:p w:rsidR="000C38E6" w:rsidRDefault="00485605">
                    <w:pPr>
                      <w:spacing w:line="223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7F7F7F"/>
                        <w:sz w:val="20"/>
                      </w:rPr>
                      <w:t>Corso G. Matteotti</w:t>
                    </w:r>
                    <w:r w:rsidR="002D4D7F">
                      <w:rPr>
                        <w:i/>
                        <w:color w:val="7F7F7F"/>
                        <w:sz w:val="20"/>
                      </w:rPr>
                      <w:t xml:space="preserve">, </w:t>
                    </w:r>
                    <w:r>
                      <w:rPr>
                        <w:i/>
                        <w:color w:val="7F7F7F"/>
                        <w:sz w:val="20"/>
                      </w:rPr>
                      <w:t xml:space="preserve">58  </w:t>
                    </w:r>
                    <w:r w:rsidR="002D4D7F">
                      <w:rPr>
                        <w:i/>
                        <w:color w:val="7F7F7F"/>
                        <w:sz w:val="20"/>
                      </w:rPr>
                      <w:t xml:space="preserve"> 0603</w:t>
                    </w:r>
                    <w:r>
                      <w:rPr>
                        <w:i/>
                        <w:color w:val="7F7F7F"/>
                        <w:sz w:val="20"/>
                      </w:rPr>
                      <w:t>1</w:t>
                    </w:r>
                    <w:r w:rsidR="002D4D7F">
                      <w:rPr>
                        <w:i/>
                        <w:color w:val="7F7F7F"/>
                        <w:sz w:val="20"/>
                      </w:rPr>
                      <w:t xml:space="preserve"> -</w:t>
                    </w:r>
                    <w:r w:rsidR="002D4D7F">
                      <w:rPr>
                        <w:i/>
                        <w:color w:val="7F7F7F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F7F7F"/>
                        <w:sz w:val="20"/>
                      </w:rPr>
                      <w:t>BEVAGNA</w:t>
                    </w:r>
                    <w:r w:rsidR="002D4D7F">
                      <w:rPr>
                        <w:i/>
                        <w:color w:val="7F7F7F"/>
                        <w:sz w:val="20"/>
                      </w:rPr>
                      <w:t xml:space="preserve"> (PG)</w:t>
                    </w:r>
                  </w:p>
                </w:txbxContent>
              </v:textbox>
            </v:shape>
            <v:shape id="_x0000_s1066" type="#_x0000_t202" style="position:absolute;left:76;top:539;width:2332;height:762" filled="f" stroked="f">
              <v:textbox inset="0,0,0,0">
                <w:txbxContent>
                  <w:p w:rsidR="000C38E6" w:rsidRDefault="002D4D7F">
                    <w:pPr>
                      <w:spacing w:line="246" w:lineRule="exact"/>
                    </w:pPr>
                    <w:r>
                      <w:t>Al SUAPE</w:t>
                    </w:r>
                  </w:p>
                  <w:p w:rsidR="000C38E6" w:rsidRDefault="002D4D7F">
                    <w:pPr>
                      <w:spacing w:line="252" w:lineRule="exact"/>
                    </w:pPr>
                    <w:r>
                      <w:t>del Comune</w:t>
                    </w:r>
                  </w:p>
                  <w:p w:rsidR="000C38E6" w:rsidRDefault="00485605">
                    <w:pPr>
                      <w:tabs>
                        <w:tab w:val="left" w:pos="1487"/>
                      </w:tabs>
                      <w:spacing w:before="1" w:line="262" w:lineRule="exact"/>
                      <w:rPr>
                        <w:rFonts w:ascii="Calibri"/>
                      </w:rPr>
                    </w:pPr>
                    <w:r>
                      <w:rPr>
                        <w:position w:val="1"/>
                      </w:rPr>
                      <w:t xml:space="preserve">di   </w:t>
                    </w:r>
                    <w:r>
                      <w:rPr>
                        <w:rFonts w:ascii="Calibri"/>
                      </w:rPr>
                      <w:t>BEVAGNA</w:t>
                    </w:r>
                  </w:p>
                  <w:p w:rsidR="00E44544" w:rsidRDefault="00E44544">
                    <w:pPr>
                      <w:tabs>
                        <w:tab w:val="left" w:pos="1487"/>
                      </w:tabs>
                      <w:spacing w:before="1" w:line="262" w:lineRule="exact"/>
                      <w:rPr>
                        <w:rFonts w:ascii="Calibri"/>
                      </w:rPr>
                    </w:pPr>
                  </w:p>
                  <w:p w:rsidR="00E44544" w:rsidRDefault="00E44544">
                    <w:pPr>
                      <w:tabs>
                        <w:tab w:val="left" w:pos="1487"/>
                      </w:tabs>
                      <w:spacing w:before="1" w:line="262" w:lineRule="exact"/>
                      <w:rPr>
                        <w:rFonts w:ascii="Calibri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C38E6" w:rsidRDefault="000C38E6">
      <w:pPr>
        <w:pStyle w:val="Corpotesto"/>
        <w:rPr>
          <w:rFonts w:ascii="Times New Roman"/>
          <w:b w:val="0"/>
          <w:i w:val="0"/>
          <w:sz w:val="20"/>
        </w:rPr>
      </w:pPr>
    </w:p>
    <w:p w:rsidR="000C38E6" w:rsidRDefault="000C38E6">
      <w:pPr>
        <w:pStyle w:val="Corpotesto"/>
        <w:rPr>
          <w:rFonts w:ascii="Times New Roman"/>
          <w:b w:val="0"/>
          <w:i w:val="0"/>
          <w:sz w:val="20"/>
        </w:rPr>
      </w:pPr>
    </w:p>
    <w:p w:rsidR="000C38E6" w:rsidRDefault="000C38E6">
      <w:pPr>
        <w:pStyle w:val="Corpotesto"/>
        <w:rPr>
          <w:rFonts w:ascii="Times New Roman"/>
          <w:b w:val="0"/>
          <w:i w:val="0"/>
          <w:sz w:val="20"/>
        </w:rPr>
      </w:pPr>
    </w:p>
    <w:p w:rsidR="000C38E6" w:rsidRDefault="000C38E6">
      <w:pPr>
        <w:pStyle w:val="Corpotesto"/>
        <w:rPr>
          <w:rFonts w:ascii="Times New Roman"/>
          <w:b w:val="0"/>
          <w:i w:val="0"/>
          <w:sz w:val="20"/>
        </w:rPr>
      </w:pPr>
    </w:p>
    <w:p w:rsidR="000C38E6" w:rsidRDefault="000C38E6">
      <w:pPr>
        <w:pStyle w:val="Corpotesto"/>
        <w:spacing w:before="1"/>
        <w:rPr>
          <w:rFonts w:ascii="Times New Roman"/>
          <w:b w:val="0"/>
          <w:i w:val="0"/>
          <w:sz w:val="29"/>
        </w:rPr>
      </w:pPr>
    </w:p>
    <w:p w:rsidR="000C38E6" w:rsidRDefault="002D4D7F">
      <w:pPr>
        <w:spacing w:before="88" w:line="259" w:lineRule="auto"/>
        <w:ind w:left="568" w:right="565"/>
        <w:jc w:val="center"/>
        <w:rPr>
          <w:sz w:val="32"/>
        </w:rPr>
      </w:pPr>
      <w:r>
        <w:rPr>
          <w:sz w:val="40"/>
        </w:rPr>
        <w:t>S</w:t>
      </w:r>
      <w:r>
        <w:rPr>
          <w:sz w:val="32"/>
        </w:rPr>
        <w:t xml:space="preserve">EGNALAZIONE </w:t>
      </w:r>
      <w:r>
        <w:rPr>
          <w:sz w:val="40"/>
        </w:rPr>
        <w:t>C</w:t>
      </w:r>
      <w:r>
        <w:rPr>
          <w:sz w:val="32"/>
        </w:rPr>
        <w:t xml:space="preserve">ERTIFICATA DI </w:t>
      </w:r>
      <w:r>
        <w:rPr>
          <w:sz w:val="40"/>
        </w:rPr>
        <w:t>I</w:t>
      </w:r>
      <w:r>
        <w:rPr>
          <w:sz w:val="32"/>
        </w:rPr>
        <w:t xml:space="preserve">NIZIO </w:t>
      </w:r>
      <w:r>
        <w:rPr>
          <w:sz w:val="40"/>
        </w:rPr>
        <w:t>A</w:t>
      </w:r>
      <w:r>
        <w:rPr>
          <w:sz w:val="32"/>
        </w:rPr>
        <w:t xml:space="preserve">TTIVITÀ PER </w:t>
      </w:r>
      <w:r>
        <w:rPr>
          <w:sz w:val="40"/>
        </w:rPr>
        <w:t>E</w:t>
      </w:r>
      <w:r>
        <w:rPr>
          <w:sz w:val="32"/>
        </w:rPr>
        <w:t>SERCIZI DI SOMMINISTRAZIONE TEMPORANEA DI ALIMENTI E BEVANDE</w:t>
      </w:r>
    </w:p>
    <w:p w:rsidR="000C38E6" w:rsidRDefault="000C38E6">
      <w:pPr>
        <w:pStyle w:val="Corpotesto"/>
        <w:rPr>
          <w:b w:val="0"/>
          <w:i w:val="0"/>
          <w:sz w:val="36"/>
        </w:rPr>
      </w:pPr>
    </w:p>
    <w:p w:rsidR="000C38E6" w:rsidRDefault="000C38E6">
      <w:pPr>
        <w:pStyle w:val="Corpotesto"/>
        <w:spacing w:before="5"/>
        <w:rPr>
          <w:b w:val="0"/>
          <w:i w:val="0"/>
          <w:sz w:val="47"/>
        </w:rPr>
      </w:pPr>
    </w:p>
    <w:p w:rsidR="000C38E6" w:rsidRDefault="002D4D7F">
      <w:pPr>
        <w:pStyle w:val="Titolo2"/>
        <w:ind w:left="391"/>
      </w:pPr>
      <w:r>
        <w:t>Compilare unitamente a Modulo scheda anagrafica</w:t>
      </w:r>
    </w:p>
    <w:p w:rsidR="000C38E6" w:rsidRDefault="000C38E6">
      <w:pPr>
        <w:sectPr w:rsidR="000C38E6">
          <w:footerReference w:type="default" r:id="rId8"/>
          <w:type w:val="continuous"/>
          <w:pgSz w:w="11900" w:h="16840"/>
          <w:pgMar w:top="1420" w:right="600" w:bottom="900" w:left="600" w:header="720" w:footer="711" w:gutter="0"/>
          <w:pgNumType w:start="1"/>
          <w:cols w:space="720"/>
        </w:sectPr>
      </w:pPr>
    </w:p>
    <w:p w:rsidR="000C38E6" w:rsidRDefault="000C38E6">
      <w:pPr>
        <w:pStyle w:val="Corpotesto"/>
        <w:spacing w:before="7"/>
        <w:rPr>
          <w:i w:val="0"/>
          <w:sz w:val="17"/>
        </w:rPr>
      </w:pPr>
    </w:p>
    <w:p w:rsidR="000C38E6" w:rsidRDefault="002D4D7F">
      <w:pPr>
        <w:spacing w:before="93"/>
        <w:ind w:left="232"/>
        <w:rPr>
          <w:i/>
          <w:sz w:val="20"/>
        </w:rPr>
      </w:pPr>
      <w:r>
        <w:rPr>
          <w:i/>
          <w:sz w:val="20"/>
        </w:rPr>
        <w:t>AVVIO</w:t>
      </w:r>
    </w:p>
    <w:p w:rsidR="000C38E6" w:rsidRDefault="002D4D7F">
      <w:pPr>
        <w:pStyle w:val="Corpotesto"/>
        <w:ind w:left="119"/>
        <w:rPr>
          <w:b w:val="0"/>
          <w:i w:val="0"/>
          <w:sz w:val="20"/>
        </w:rPr>
      </w:pPr>
      <w:r>
        <w:pict>
          <v:line id="_x0000_s1064" style="position:absolute;left:0;text-align:left;z-index:-251663872;mso-position-horizontal-relative:page" from="44.75pt,82.2pt" to="522.05pt,82.2pt" strokecolor="#7e7e7e" strokeweight=".24522mm">
            <w10:wrap anchorx="page"/>
          </v:line>
        </w:pict>
      </w: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pict>
          <v:group id="_x0000_s1049" style="width:523.2pt;height:334pt;mso-position-horizontal-relative:char;mso-position-vertical-relative:line" coordsize="10464,6680">
            <v:line id="_x0000_s1063" style="position:absolute" from="10,5" to="10452,5" strokeweight=".16917mm"/>
            <v:line id="_x0000_s1062" style="position:absolute" from="5,0" to="5,6670" strokeweight=".16917mm"/>
            <v:rect id="_x0000_s1061" style="position:absolute;top:6669;width:10;height:10" fillcolor="black" stroked="f"/>
            <v:rect id="_x0000_s1060" style="position:absolute;top:6669;width:10;height:10" fillcolor="black" stroked="f"/>
            <v:line id="_x0000_s1059" style="position:absolute" from="10,6674" to="10454,6674" strokeweight=".16917mm"/>
            <v:line id="_x0000_s1058" style="position:absolute" from="10458,0" to="10458,6670" strokeweight=".2115mm"/>
            <v:rect id="_x0000_s1057" style="position:absolute;left:10454;top:6669;width:10;height:10" fillcolor="black" stroked="f"/>
            <v:rect id="_x0000_s1056" style="position:absolute;left:10454;top:6669;width:10;height:10" fillcolor="black" stroked="f"/>
            <v:shape id="_x0000_s1055" type="#_x0000_t202" style="position:absolute;left:5632;top:5774;width:3958;height:520" filled="f" stroked="f">
              <v:textbox inset="0,0,0,0">
                <w:txbxContent>
                  <w:p w:rsidR="000C38E6" w:rsidRDefault="002D4D7F">
                    <w:pPr>
                      <w:numPr>
                        <w:ilvl w:val="0"/>
                        <w:numId w:val="13"/>
                      </w:numPr>
                      <w:tabs>
                        <w:tab w:val="left" w:pos="332"/>
                      </w:tabs>
                      <w:spacing w:before="14" w:line="262" w:lineRule="exact"/>
                      <w:ind w:hanging="319"/>
                    </w:pPr>
                    <w:r>
                      <w:t>All’aperto su area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pubblica</w:t>
                    </w:r>
                  </w:p>
                  <w:p w:rsidR="000C38E6" w:rsidRDefault="002D4D7F">
                    <w:pPr>
                      <w:numPr>
                        <w:ilvl w:val="0"/>
                        <w:numId w:val="13"/>
                      </w:numPr>
                      <w:tabs>
                        <w:tab w:val="left" w:pos="320"/>
                      </w:tabs>
                      <w:spacing w:line="243" w:lineRule="exact"/>
                      <w:ind w:left="319" w:hanging="319"/>
                    </w:pPr>
                    <w:r>
                      <w:t>All’interno di edificio su area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pubblica</w:t>
                    </w:r>
                  </w:p>
                </w:txbxContent>
              </v:textbox>
            </v:shape>
            <v:shape id="_x0000_s1054" type="#_x0000_t202" style="position:absolute;left:112;top:5420;width:4255;height:874" filled="f" stroked="f">
              <v:textbox inset="0,0,0,0">
                <w:txbxContent>
                  <w:p w:rsidR="000C38E6" w:rsidRDefault="002D4D7F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Modalità di somministrazione:</w:t>
                    </w:r>
                  </w:p>
                  <w:p w:rsidR="000C38E6" w:rsidRDefault="002D4D7F">
                    <w:pPr>
                      <w:numPr>
                        <w:ilvl w:val="0"/>
                        <w:numId w:val="12"/>
                      </w:numPr>
                      <w:tabs>
                        <w:tab w:val="left" w:pos="776"/>
                      </w:tabs>
                      <w:spacing w:before="121" w:line="262" w:lineRule="exact"/>
                    </w:pPr>
                    <w:r>
                      <w:t>All’aperto su area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privata</w:t>
                    </w:r>
                  </w:p>
                  <w:p w:rsidR="000C38E6" w:rsidRDefault="002D4D7F">
                    <w:pPr>
                      <w:numPr>
                        <w:ilvl w:val="0"/>
                        <w:numId w:val="12"/>
                      </w:numPr>
                      <w:tabs>
                        <w:tab w:val="left" w:pos="776"/>
                      </w:tabs>
                      <w:spacing w:line="243" w:lineRule="exact"/>
                    </w:pPr>
                    <w:r>
                      <w:t>All’interno di edificio su area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privata</w:t>
                    </w:r>
                  </w:p>
                </w:txbxContent>
              </v:textbox>
            </v:shape>
            <v:shape id="_x0000_s1053" type="#_x0000_t202" style="position:absolute;left:112;top:4048;width:10272;height:1121" filled="f" stroked="f">
              <v:textbox inset="0,0,0,0">
                <w:txbxContent>
                  <w:p w:rsidR="000C38E6" w:rsidRDefault="002D4D7F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Indirizzo della manifestazione:</w:t>
                    </w:r>
                  </w:p>
                  <w:p w:rsidR="000C38E6" w:rsidRDefault="002D4D7F">
                    <w:pPr>
                      <w:tabs>
                        <w:tab w:val="left" w:pos="9087"/>
                        <w:tab w:val="left" w:pos="10251"/>
                      </w:tabs>
                      <w:spacing w:before="121"/>
                    </w:pPr>
                    <w:r>
                      <w:t>Via/piazza</w:t>
                    </w:r>
                    <w:r>
                      <w:rPr>
                        <w:u w:val="single" w:color="7E7E7E"/>
                      </w:rPr>
                      <w:t xml:space="preserve"> </w:t>
                    </w:r>
                    <w:r>
                      <w:t>n.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u w:val="single" w:color="7E7E7E"/>
                      </w:rPr>
                      <w:t xml:space="preserve"> </w:t>
                    </w:r>
                    <w:r>
                      <w:rPr>
                        <w:u w:val="single" w:color="7E7E7E"/>
                      </w:rPr>
                      <w:tab/>
                    </w:r>
                  </w:p>
                  <w:p w:rsidR="000C38E6" w:rsidRDefault="000C38E6">
                    <w:pPr>
                      <w:spacing w:before="5"/>
                      <w:rPr>
                        <w:i/>
                        <w:sz w:val="21"/>
                      </w:rPr>
                    </w:pPr>
                  </w:p>
                  <w:p w:rsidR="000C38E6" w:rsidRDefault="002D4D7F">
                    <w:pPr>
                      <w:tabs>
                        <w:tab w:val="left" w:pos="5846"/>
                        <w:tab w:val="left" w:pos="7185"/>
                        <w:tab w:val="left" w:pos="7615"/>
                        <w:tab w:val="left" w:pos="8493"/>
                        <w:tab w:val="left" w:pos="9093"/>
                        <w:tab w:val="left" w:pos="9395"/>
                        <w:tab w:val="left" w:pos="9695"/>
                        <w:tab w:val="left" w:pos="9996"/>
                      </w:tabs>
                    </w:pPr>
                    <w:r>
                      <w:t>Comune</w:t>
                    </w:r>
                    <w:r>
                      <w:rPr>
                        <w:u w:val="single" w:color="7E7E7E"/>
                      </w:rPr>
                      <w:t xml:space="preserve"> </w:t>
                    </w:r>
                    <w:r>
                      <w:t>prov.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color w:val="7F7F7F"/>
                        <w:spacing w:val="-3"/>
                      </w:rPr>
                      <w:t>|</w:t>
                    </w:r>
                    <w:r>
                      <w:rPr>
                        <w:color w:val="7F7F7F"/>
                        <w:spacing w:val="-3"/>
                        <w:u w:val="single" w:color="7E7E7E"/>
                      </w:rPr>
                      <w:t xml:space="preserve">   </w:t>
                    </w:r>
                    <w:r>
                      <w:rPr>
                        <w:color w:val="7F7F7F"/>
                        <w:spacing w:val="7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u w:val="single" w:color="7E7E7E"/>
                      </w:rPr>
                      <w:t>|</w:t>
                    </w:r>
                    <w:r>
                      <w:rPr>
                        <w:color w:val="7F7F7F"/>
                        <w:u w:val="single" w:color="7E7E7E"/>
                      </w:rPr>
                      <w:tab/>
                    </w:r>
                    <w:r>
                      <w:rPr>
                        <w:color w:val="7F7F7F"/>
                      </w:rPr>
                      <w:t>|</w:t>
                    </w:r>
                    <w:r>
                      <w:rPr>
                        <w:color w:val="7F7F7F"/>
                      </w:rPr>
                      <w:tab/>
                    </w:r>
                    <w:r>
                      <w:t>C.A.P.</w:t>
                    </w:r>
                    <w:r>
                      <w:tab/>
                    </w:r>
                    <w:r>
                      <w:rPr>
                        <w:color w:val="7F7F7F"/>
                        <w:spacing w:val="-3"/>
                      </w:rPr>
                      <w:t>|</w:t>
                    </w:r>
                    <w:r>
                      <w:rPr>
                        <w:color w:val="7F7F7F"/>
                        <w:spacing w:val="-3"/>
                        <w:u w:val="single" w:color="7E7E7E"/>
                      </w:rPr>
                      <w:t xml:space="preserve">   </w:t>
                    </w:r>
                    <w:r>
                      <w:rPr>
                        <w:color w:val="7F7F7F"/>
                        <w:spacing w:val="10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u w:val="single" w:color="7E7E7E"/>
                      </w:rPr>
                      <w:t>|</w:t>
                    </w:r>
                    <w:r>
                      <w:rPr>
                        <w:color w:val="7F7F7F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u w:val="single" w:color="7E7E7E"/>
                      </w:rPr>
                      <w:tab/>
                    </w:r>
                    <w:r>
                      <w:rPr>
                        <w:color w:val="7F7F7F"/>
                      </w:rPr>
                      <w:t>|</w:t>
                    </w:r>
                  </w:p>
                </w:txbxContent>
              </v:textbox>
            </v:shape>
            <v:shape id="_x0000_s1052" type="#_x0000_t202" style="position:absolute;left:3876;top:2512;width:3763;height:772" filled="f" stroked="f">
              <v:textbox inset="0,0,0,0">
                <w:txbxContent>
                  <w:p w:rsidR="000C38E6" w:rsidRDefault="002D4D7F">
                    <w:pPr>
                      <w:numPr>
                        <w:ilvl w:val="0"/>
                        <w:numId w:val="11"/>
                      </w:numPr>
                      <w:tabs>
                        <w:tab w:val="left" w:pos="320"/>
                      </w:tabs>
                      <w:spacing w:before="14"/>
                      <w:ind w:hanging="319"/>
                    </w:pPr>
                    <w:r>
                      <w:t>Fiera – Mostre Mercato o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analoghe</w:t>
                    </w:r>
                  </w:p>
                  <w:p w:rsidR="000C38E6" w:rsidRDefault="002D4D7F">
                    <w:pPr>
                      <w:numPr>
                        <w:ilvl w:val="0"/>
                        <w:numId w:val="11"/>
                      </w:numPr>
                      <w:tabs>
                        <w:tab w:val="left" w:pos="344"/>
                      </w:tabs>
                      <w:spacing w:before="232" w:line="253" w:lineRule="exact"/>
                      <w:ind w:left="343" w:hanging="319"/>
                    </w:pPr>
                    <w:r>
                      <w:t>Evento locale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straordinario</w:t>
                    </w:r>
                  </w:p>
                </w:txbxContent>
              </v:textbox>
            </v:shape>
            <v:shape id="_x0000_s1051" type="#_x0000_t202" style="position:absolute;left:112;top:1998;width:3056;height:1287" filled="f" stroked="f">
              <v:textbox inset="0,0,0,0">
                <w:txbxContent>
                  <w:p w:rsidR="000C38E6" w:rsidRDefault="002D4D7F">
                    <w:pPr>
                      <w:spacing w:before="20"/>
                      <w:rPr>
                        <w:b/>
                      </w:rPr>
                    </w:pPr>
                    <w:r>
                      <w:rPr>
                        <w:b/>
                      </w:rPr>
                      <w:t>Tipologia di manifestazione</w:t>
                    </w:r>
                    <w:r>
                      <w:rPr>
                        <w:b/>
                        <w:vertAlign w:val="superscript"/>
                      </w:rPr>
                      <w:t>2</w:t>
                    </w:r>
                    <w:r>
                      <w:rPr>
                        <w:b/>
                      </w:rPr>
                      <w:t>:</w:t>
                    </w:r>
                  </w:p>
                  <w:p w:rsidR="000C38E6" w:rsidRDefault="000C38E6">
                    <w:pPr>
                      <w:spacing w:before="3"/>
                      <w:rPr>
                        <w:i/>
                      </w:rPr>
                    </w:pPr>
                  </w:p>
                  <w:p w:rsidR="000C38E6" w:rsidRDefault="002D4D7F">
                    <w:pPr>
                      <w:numPr>
                        <w:ilvl w:val="0"/>
                        <w:numId w:val="10"/>
                      </w:numPr>
                      <w:tabs>
                        <w:tab w:val="left" w:pos="776"/>
                      </w:tabs>
                    </w:pPr>
                    <w:r>
                      <w:t>Sagra</w:t>
                    </w:r>
                    <w:r>
                      <w:rPr>
                        <w:vertAlign w:val="superscript"/>
                      </w:rPr>
                      <w:t>3</w:t>
                    </w:r>
                  </w:p>
                  <w:p w:rsidR="000C38E6" w:rsidRDefault="002D4D7F">
                    <w:pPr>
                      <w:numPr>
                        <w:ilvl w:val="0"/>
                        <w:numId w:val="10"/>
                      </w:numPr>
                      <w:tabs>
                        <w:tab w:val="left" w:pos="776"/>
                      </w:tabs>
                      <w:spacing w:before="232" w:line="253" w:lineRule="exact"/>
                    </w:pPr>
                    <w:r>
                      <w:t>Festa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popolare</w:t>
                    </w:r>
                    <w:r>
                      <w:rPr>
                        <w:vertAlign w:val="superscript"/>
                      </w:rPr>
                      <w:t>4</w:t>
                    </w:r>
                  </w:p>
                </w:txbxContent>
              </v:textbox>
            </v:shape>
            <v:shape id="_x0000_s1050" type="#_x0000_t202" style="position:absolute;left:112;top:265;width:10262;height:1010" filled="f" stroked="f">
              <v:textbox inset="0,0,0,0">
                <w:txbxContent>
                  <w:p w:rsidR="000C38E6" w:rsidRDefault="002D4D7F">
                    <w:pPr>
                      <w:spacing w:line="242" w:lineRule="auto"/>
                      <w:ind w:right="18"/>
                      <w:rPr>
                        <w:b/>
                      </w:rPr>
                    </w:pPr>
                    <w:r>
                      <w:rPr>
                        <w:b/>
                      </w:rPr>
                      <w:t>Il/la sottoscritto/a SEGNALA l’avvio dell’esercizio TEMPORANEO di somministrazione di alimenti e bevande</w:t>
                    </w:r>
                    <w:r>
                      <w:rPr>
                        <w:b/>
                        <w:vertAlign w:val="superscript"/>
                      </w:rPr>
                      <w:t>1</w:t>
                    </w:r>
                    <w:r>
                      <w:rPr>
                        <w:b/>
                      </w:rPr>
                      <w:t>:</w:t>
                    </w:r>
                  </w:p>
                  <w:p w:rsidR="000C38E6" w:rsidRDefault="000C38E6">
                    <w:pPr>
                      <w:spacing w:before="4"/>
                      <w:rPr>
                        <w:i/>
                        <w:sz w:val="21"/>
                      </w:rPr>
                    </w:pPr>
                  </w:p>
                  <w:p w:rsidR="000C38E6" w:rsidRDefault="002D4D7F">
                    <w:r>
                      <w:t>Manifestazione denominata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38E6" w:rsidRDefault="002D4D7F">
      <w:pPr>
        <w:pStyle w:val="Corpotesto"/>
        <w:spacing w:before="4"/>
        <w:rPr>
          <w:b w:val="0"/>
          <w:sz w:val="19"/>
        </w:rPr>
      </w:pPr>
      <w:r>
        <w:pict>
          <v:line id="_x0000_s1048" style="position:absolute;z-index:-251658752;mso-wrap-distance-left:0;mso-wrap-distance-right:0;mso-position-horizontal-relative:page" from="56.65pt,13.45pt" to="200.65pt,13.45pt" strokeweight=".25383mm">
            <w10:wrap type="topAndBottom" anchorx="page"/>
          </v:line>
        </w:pict>
      </w:r>
    </w:p>
    <w:p w:rsidR="000C38E6" w:rsidRDefault="002D4D7F">
      <w:pPr>
        <w:spacing w:before="39"/>
        <w:ind w:left="532" w:right="812"/>
        <w:rPr>
          <w:sz w:val="18"/>
        </w:rPr>
      </w:pPr>
      <w:r>
        <w:rPr>
          <w:position w:val="9"/>
          <w:sz w:val="12"/>
        </w:rPr>
        <w:t xml:space="preserve">1 </w:t>
      </w:r>
      <w:r>
        <w:rPr>
          <w:sz w:val="18"/>
        </w:rPr>
        <w:t>Come previsto dall’art. 41 del D.L. n. 5/2012 e dall’art. 5 della l.r. 2/2015 in base al quale “1. L'attività di somministrazione temporanea di alimenti e bevande e l'attività di intrattenimento e svago nelle sagre e nelle feste popolar</w:t>
      </w:r>
      <w:r>
        <w:rPr>
          <w:sz w:val="18"/>
        </w:rPr>
        <w:t>i, comunque si configurino o siano denominate e che si svolgano congiuntamente, sono esercitate nel rispetto degli articoli 68 e 80 del regio decreto 18 giugno 1931, n. 773 (Approvazione del testo unico delle leggi di pubblica sicurezza), nonché dell'artic</w:t>
      </w:r>
      <w:r>
        <w:rPr>
          <w:sz w:val="18"/>
        </w:rPr>
        <w:t>olo 41 del decreto legge 9 febbraio 2012, n. 5 (Disposizioni urgenti in materia di semplificazione e di sviluppo) convertito, con modificazioni, dalla legge 4 aprile 2012, n. 35. 2. Fermo il rispetto della normativa e dei requisiti previsti in materia igie</w:t>
      </w:r>
      <w:r>
        <w:rPr>
          <w:sz w:val="18"/>
        </w:rPr>
        <w:t>nica e sanitaria, l'attività di somministrazione temporanea di alimenti e bevande nelle sagre e nelle feste popolari non comporta mutamento della destinazione d'uso degli edifici o di singole unità immobiliari.”.</w:t>
      </w:r>
    </w:p>
    <w:p w:rsidR="000C38E6" w:rsidRDefault="002D4D7F">
      <w:pPr>
        <w:spacing w:line="219" w:lineRule="exact"/>
        <w:ind w:left="532"/>
        <w:rPr>
          <w:sz w:val="18"/>
        </w:rPr>
      </w:pPr>
      <w:r>
        <w:rPr>
          <w:rFonts w:ascii="Times New Roman"/>
          <w:position w:val="9"/>
          <w:sz w:val="13"/>
        </w:rPr>
        <w:t xml:space="preserve">2 </w:t>
      </w:r>
      <w:r>
        <w:rPr>
          <w:sz w:val="18"/>
        </w:rPr>
        <w:t>Nel caso di sagre e feste popolari trova applicazione la disciplina dettata dalla l.r. 2/2015 in base alle quali almeno</w:t>
      </w:r>
    </w:p>
    <w:p w:rsidR="000C38E6" w:rsidRDefault="002D4D7F">
      <w:pPr>
        <w:spacing w:before="11"/>
        <w:ind w:left="532" w:right="813"/>
        <w:rPr>
          <w:sz w:val="18"/>
        </w:rPr>
      </w:pPr>
      <w:r>
        <w:rPr>
          <w:sz w:val="18"/>
        </w:rPr>
        <w:t>sessanta giorni prima dello svolgimento della sagra o della festa popolare, l'organizzatore della sagra o della festa popolare trasmette</w:t>
      </w:r>
      <w:r>
        <w:rPr>
          <w:sz w:val="18"/>
        </w:rPr>
        <w:t xml:space="preserve"> al comune competente per territorio la richiesta di inserimento della manifestazione nel calendario regionale utilizzando il modello predisposto dalla Giunta regionale (D.G.R. 142/2015).</w:t>
      </w:r>
    </w:p>
    <w:p w:rsidR="000C38E6" w:rsidRDefault="002D4D7F">
      <w:pPr>
        <w:spacing w:line="220" w:lineRule="exact"/>
        <w:ind w:left="532"/>
        <w:rPr>
          <w:sz w:val="18"/>
        </w:rPr>
      </w:pPr>
      <w:r>
        <w:rPr>
          <w:rFonts w:ascii="Times New Roman" w:hAnsi="Times New Roman"/>
          <w:position w:val="9"/>
          <w:sz w:val="13"/>
        </w:rPr>
        <w:t xml:space="preserve">3 </w:t>
      </w:r>
      <w:r>
        <w:rPr>
          <w:sz w:val="18"/>
        </w:rPr>
        <w:t>Per sagra si intende una manifestazione avente come finalità la valorizzazione di un territorio mediante l'utilizzo e la</w:t>
      </w:r>
    </w:p>
    <w:p w:rsidR="000C38E6" w:rsidRDefault="002D4D7F">
      <w:pPr>
        <w:spacing w:before="11"/>
        <w:ind w:left="532" w:right="537"/>
        <w:rPr>
          <w:sz w:val="18"/>
        </w:rPr>
      </w:pPr>
      <w:r>
        <w:rPr>
          <w:sz w:val="18"/>
        </w:rPr>
        <w:t>somministrazione di uno o più prodotti o lavorazioni di carattere enogastronomico aventi rappresentatività culturale o identitaria risp</w:t>
      </w:r>
      <w:r>
        <w:rPr>
          <w:sz w:val="18"/>
        </w:rPr>
        <w:t>etto al territorio stesso (art. 2 comma 1 l.r. 2/2015). Nelle sagre per lo svolgimento congiunto dell'attività di somministrazione temporanea di alimenti e bevande e dell'attività di intrattenimento e svago gli spazi riservati al pubblico, appositamente al</w:t>
      </w:r>
      <w:r>
        <w:rPr>
          <w:sz w:val="18"/>
        </w:rPr>
        <w:t xml:space="preserve">lestiti e destinati ad attività di somministrazione temporanea di alimenti e bevande, non possono essere superiori al settanta per cento della superficie complessiva a disposizione dell'area interessata dalla sagra, escluse le aree destinate a parcheggio, </w:t>
      </w:r>
      <w:r>
        <w:rPr>
          <w:sz w:val="18"/>
        </w:rPr>
        <w:t>come individuate nella relativa documentazione planimetrica presentata ai fini della sicurezza pubblica (art. 2 comma 2 l.r.</w:t>
      </w:r>
      <w:r>
        <w:rPr>
          <w:spacing w:val="-4"/>
          <w:sz w:val="18"/>
        </w:rPr>
        <w:t xml:space="preserve"> </w:t>
      </w:r>
      <w:r>
        <w:rPr>
          <w:sz w:val="18"/>
        </w:rPr>
        <w:t>2/2015).</w:t>
      </w:r>
    </w:p>
    <w:p w:rsidR="000C38E6" w:rsidRDefault="002D4D7F">
      <w:pPr>
        <w:spacing w:line="217" w:lineRule="exact"/>
        <w:ind w:left="532"/>
        <w:rPr>
          <w:sz w:val="18"/>
        </w:rPr>
      </w:pPr>
      <w:r>
        <w:rPr>
          <w:rFonts w:ascii="Times New Roman" w:hAnsi="Times New Roman"/>
          <w:position w:val="9"/>
          <w:sz w:val="13"/>
        </w:rPr>
        <w:t xml:space="preserve">4 </w:t>
      </w:r>
      <w:r>
        <w:rPr>
          <w:sz w:val="18"/>
        </w:rPr>
        <w:t>Per festa popolare si intende una manifestazione organizzata esclusivamente o prevalentemente per finalità culturali,</w:t>
      </w:r>
    </w:p>
    <w:p w:rsidR="000C38E6" w:rsidRDefault="002D4D7F">
      <w:pPr>
        <w:spacing w:before="12"/>
        <w:ind w:left="532" w:right="637" w:hanging="1"/>
        <w:rPr>
          <w:sz w:val="18"/>
        </w:rPr>
      </w:pPr>
      <w:r>
        <w:rPr>
          <w:sz w:val="18"/>
        </w:rPr>
        <w:t>st</w:t>
      </w:r>
      <w:r>
        <w:rPr>
          <w:sz w:val="18"/>
        </w:rPr>
        <w:t>oriche, politiche, religiose, sportive e di volontariato in genere, non necessariamente legata alla valorizzazione del territorio, con esercizio di attività di somministrazione temporanea di alimenti e bevande. La denominazione delle feste popolari non può</w:t>
      </w:r>
      <w:r>
        <w:rPr>
          <w:sz w:val="18"/>
        </w:rPr>
        <w:t xml:space="preserve"> contenere riferimenti espliciti, diretti o indiretti, a prodotti alimentari (art. 4 comma 1 l.r. 2/2015). Nelle feste popolari per lo svolgimento congiunto dell'attività di somministrazione temporanea di alimenti e bevande e dell'attività di intrattenimen</w:t>
      </w:r>
      <w:r>
        <w:rPr>
          <w:sz w:val="18"/>
        </w:rPr>
        <w:t>to e svago gli spazi riservati al pubblico, appositamente allestiti e destinati ad attività di somministrazione temporanea di alimenti e bevande, non possono essere superiori al cinquanta per cento della superficie complessiva a disposizione dell'area inte</w:t>
      </w:r>
      <w:r>
        <w:rPr>
          <w:sz w:val="18"/>
        </w:rPr>
        <w:t>ressata dalla festa popolare, escluse le aree destinate a parcheggio, come individuate nella relativa documentazione planimetrica presentata ai fini della sicurezza pubblica (art. 4 comma 2 l.r. 2/2015).</w:t>
      </w:r>
    </w:p>
    <w:p w:rsidR="000C38E6" w:rsidRDefault="000C38E6">
      <w:pPr>
        <w:rPr>
          <w:sz w:val="18"/>
        </w:rPr>
        <w:sectPr w:rsidR="000C38E6">
          <w:pgSz w:w="11900" w:h="16840"/>
          <w:pgMar w:top="1600" w:right="600" w:bottom="900" w:left="600" w:header="0" w:footer="711" w:gutter="0"/>
          <w:cols w:space="720"/>
        </w:sectPr>
      </w:pPr>
    </w:p>
    <w:p w:rsidR="000C38E6" w:rsidRDefault="002D4D7F">
      <w:pPr>
        <w:pStyle w:val="Corpotesto"/>
        <w:ind w:left="118"/>
        <w:rPr>
          <w:b w:val="0"/>
          <w:i w:val="0"/>
          <w:sz w:val="20"/>
        </w:rPr>
      </w:pP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pict>
          <v:shape id="_x0000_s1047" type="#_x0000_t202" style="width:522.7pt;height:86.65pt;mso-left-percent:-10001;mso-top-percent:-10001;mso-position-horizontal:absolute;mso-position-horizontal-relative:char;mso-position-vertical:absolute;mso-position-vertical-relative:line;mso-left-percent:-10001;mso-top-percent:-10001" filled="f" strokeweight=".2115mm">
            <v:textbox inset="0,0,0,0">
              <w:txbxContent>
                <w:p w:rsidR="000C38E6" w:rsidRDefault="000C38E6">
                  <w:pPr>
                    <w:pStyle w:val="Corpotesto"/>
                    <w:rPr>
                      <w:b w:val="0"/>
                      <w:i w:val="0"/>
                      <w:sz w:val="32"/>
                    </w:rPr>
                  </w:pPr>
                </w:p>
                <w:p w:rsidR="000C38E6" w:rsidRDefault="002D4D7F">
                  <w:pPr>
                    <w:ind w:left="102" w:right="497" w:hanging="1"/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>Periodo di svolgimento dell’at</w:t>
                  </w:r>
                  <w:r>
                    <w:rPr>
                      <w:b/>
                    </w:rPr>
                    <w:t xml:space="preserve">tività di somministrazione: </w:t>
                  </w:r>
                  <w:r>
                    <w:rPr>
                      <w:i/>
                      <w:color w:val="7F7F7F"/>
                      <w:sz w:val="20"/>
                    </w:rPr>
                    <w:t>(non superiore a quello di svolgimento della manifestazione)</w:t>
                  </w:r>
                </w:p>
                <w:p w:rsidR="000C38E6" w:rsidRDefault="002D4D7F">
                  <w:pPr>
                    <w:tabs>
                      <w:tab w:val="left" w:pos="1277"/>
                      <w:tab w:val="left" w:pos="1878"/>
                      <w:tab w:val="left" w:pos="2600"/>
                      <w:tab w:val="left" w:pos="3322"/>
                      <w:tab w:val="left" w:pos="3625"/>
                      <w:tab w:val="left" w:pos="3925"/>
                    </w:tabs>
                    <w:spacing w:before="122" w:line="355" w:lineRule="auto"/>
                    <w:ind w:left="102" w:right="6442"/>
                  </w:pPr>
                  <w:r>
                    <w:t xml:space="preserve">Dal giorno 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rPr>
                      <w:color w:val="7F7F7F"/>
                      <w:spacing w:val="-3"/>
                    </w:rPr>
                    <w:t>|</w:t>
                  </w:r>
                  <w:r>
                    <w:rPr>
                      <w:color w:val="7F7F7F"/>
                      <w:spacing w:val="-3"/>
                      <w:u w:val="single" w:color="7E7E7E"/>
                    </w:rPr>
                    <w:t xml:space="preserve">   </w:t>
                  </w:r>
                  <w:r>
                    <w:rPr>
                      <w:color w:val="7F7F7F"/>
                      <w:spacing w:val="9"/>
                      <w:u w:val="single" w:color="7E7E7E"/>
                    </w:rPr>
                    <w:t xml:space="preserve"> </w:t>
                  </w:r>
                  <w:r>
                    <w:rPr>
                      <w:color w:val="7F7F7F"/>
                      <w:u w:val="single" w:color="7E7E7E"/>
                    </w:rPr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</w:r>
                  <w:r>
                    <w:rPr>
                      <w:color w:val="7F7F7F"/>
                    </w:rPr>
                    <w:t>|/|</w:t>
                  </w:r>
                  <w:r>
                    <w:rPr>
                      <w:color w:val="7F7F7F"/>
                      <w:u w:val="single" w:color="7E7E7E"/>
                    </w:rPr>
                    <w:t xml:space="preserve">  </w:t>
                  </w:r>
                  <w:r>
                    <w:rPr>
                      <w:color w:val="7F7F7F"/>
                      <w:spacing w:val="60"/>
                      <w:u w:val="single" w:color="7E7E7E"/>
                    </w:rPr>
                    <w:t xml:space="preserve"> </w:t>
                  </w:r>
                  <w:r>
                    <w:rPr>
                      <w:color w:val="7F7F7F"/>
                      <w:u w:val="single" w:color="7E7E7E"/>
                    </w:rPr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</w:r>
                  <w:r>
                    <w:rPr>
                      <w:color w:val="7F7F7F"/>
                    </w:rPr>
                    <w:t>|/|</w:t>
                  </w:r>
                  <w:r>
                    <w:rPr>
                      <w:color w:val="7F7F7F"/>
                      <w:u w:val="single" w:color="7E7E7E"/>
                    </w:rPr>
                    <w:t xml:space="preserve">   </w:t>
                  </w:r>
                  <w:r>
                    <w:rPr>
                      <w:color w:val="7F7F7F"/>
                      <w:spacing w:val="1"/>
                      <w:u w:val="single" w:color="7E7E7E"/>
                    </w:rPr>
                    <w:t xml:space="preserve"> </w:t>
                  </w:r>
                  <w:r>
                    <w:rPr>
                      <w:color w:val="7F7F7F"/>
                      <w:u w:val="single" w:color="7E7E7E"/>
                    </w:rPr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</w:r>
                  <w:r>
                    <w:rPr>
                      <w:color w:val="7F7F7F"/>
                      <w:spacing w:val="-15"/>
                    </w:rPr>
                    <w:t xml:space="preserve">| </w:t>
                  </w:r>
                  <w:r>
                    <w:t>Al giorno</w:t>
                  </w:r>
                  <w:r>
                    <w:tab/>
                  </w:r>
                  <w:r>
                    <w:rPr>
                      <w:color w:val="7F7F7F"/>
                      <w:spacing w:val="-3"/>
                    </w:rPr>
                    <w:t>|</w:t>
                  </w:r>
                  <w:r>
                    <w:rPr>
                      <w:color w:val="7F7F7F"/>
                      <w:spacing w:val="-3"/>
                      <w:u w:val="single" w:color="7E7E7E"/>
                    </w:rPr>
                    <w:t xml:space="preserve">   </w:t>
                  </w:r>
                  <w:r>
                    <w:rPr>
                      <w:color w:val="7F7F7F"/>
                      <w:spacing w:val="9"/>
                      <w:u w:val="single" w:color="7E7E7E"/>
                    </w:rPr>
                    <w:t xml:space="preserve"> </w:t>
                  </w:r>
                  <w:r>
                    <w:rPr>
                      <w:color w:val="7F7F7F"/>
                      <w:u w:val="single" w:color="7E7E7E"/>
                    </w:rPr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</w:r>
                  <w:r>
                    <w:rPr>
                      <w:color w:val="7F7F7F"/>
                    </w:rPr>
                    <w:t>|/|</w:t>
                  </w:r>
                  <w:r>
                    <w:rPr>
                      <w:color w:val="7F7F7F"/>
                      <w:u w:val="single" w:color="7E7E7E"/>
                    </w:rPr>
                    <w:t xml:space="preserve">  </w:t>
                  </w:r>
                  <w:r>
                    <w:rPr>
                      <w:color w:val="7F7F7F"/>
                      <w:spacing w:val="61"/>
                      <w:u w:val="single" w:color="7E7E7E"/>
                    </w:rPr>
                    <w:t xml:space="preserve"> </w:t>
                  </w:r>
                  <w:r>
                    <w:rPr>
                      <w:color w:val="7F7F7F"/>
                      <w:u w:val="single" w:color="7E7E7E"/>
                    </w:rPr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</w:r>
                  <w:r>
                    <w:rPr>
                      <w:color w:val="7F7F7F"/>
                    </w:rPr>
                    <w:t>|/|</w:t>
                  </w:r>
                  <w:r>
                    <w:rPr>
                      <w:color w:val="7F7F7F"/>
                      <w:u w:val="single" w:color="7E7E7E"/>
                    </w:rPr>
                    <w:t xml:space="preserve">  </w:t>
                  </w:r>
                  <w:r>
                    <w:rPr>
                      <w:color w:val="7F7F7F"/>
                      <w:spacing w:val="59"/>
                      <w:u w:val="single" w:color="7E7E7E"/>
                    </w:rPr>
                    <w:t xml:space="preserve"> </w:t>
                  </w:r>
                  <w:r>
                    <w:rPr>
                      <w:color w:val="7F7F7F"/>
                      <w:u w:val="single" w:color="7E7E7E"/>
                    </w:rPr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  <w:t>|</w:t>
                  </w:r>
                  <w:r>
                    <w:rPr>
                      <w:color w:val="7F7F7F"/>
                      <w:u w:val="single" w:color="7E7E7E"/>
                    </w:rPr>
                    <w:tab/>
                  </w:r>
                  <w:r>
                    <w:rPr>
                      <w:color w:val="7F7F7F"/>
                    </w:rPr>
                    <w:t>|</w:t>
                  </w:r>
                </w:p>
              </w:txbxContent>
            </v:textbox>
            <w10:wrap type="none"/>
            <w10:anchorlock/>
          </v:shape>
        </w:pict>
      </w:r>
    </w:p>
    <w:p w:rsidR="000C38E6" w:rsidRDefault="000C38E6">
      <w:pPr>
        <w:pStyle w:val="Corpotesto"/>
        <w:rPr>
          <w:b w:val="0"/>
          <w:i w:val="0"/>
          <w:sz w:val="20"/>
        </w:rPr>
      </w:pPr>
    </w:p>
    <w:p w:rsidR="000C38E6" w:rsidRDefault="000C38E6">
      <w:pPr>
        <w:pStyle w:val="Corpotesto"/>
        <w:rPr>
          <w:b w:val="0"/>
          <w:i w:val="0"/>
          <w:sz w:val="20"/>
        </w:rPr>
      </w:pPr>
    </w:p>
    <w:p w:rsidR="000C38E6" w:rsidRDefault="000C38E6">
      <w:pPr>
        <w:pStyle w:val="Corpotesto"/>
        <w:spacing w:before="3"/>
        <w:rPr>
          <w:b w:val="0"/>
          <w:i w:val="0"/>
          <w:sz w:val="19"/>
        </w:rPr>
      </w:pPr>
    </w:p>
    <w:p w:rsidR="000C38E6" w:rsidRDefault="002D4D7F">
      <w:pPr>
        <w:spacing w:before="1"/>
        <w:ind w:left="232"/>
        <w:rPr>
          <w:i/>
          <w:sz w:val="20"/>
        </w:rPr>
      </w:pPr>
      <w:r>
        <w:rPr>
          <w:i/>
          <w:sz w:val="20"/>
        </w:rPr>
        <w:t>DICHIARAZIONI SUL POSSESSO DEI REQUISITI DI ONORABILITA’</w:t>
      </w:r>
    </w:p>
    <w:p w:rsidR="000C38E6" w:rsidRDefault="000C38E6">
      <w:pPr>
        <w:pStyle w:val="Corpotesto"/>
        <w:rPr>
          <w:b w:val="0"/>
          <w:sz w:val="20"/>
        </w:rPr>
      </w:pPr>
    </w:p>
    <w:p w:rsidR="000C38E6" w:rsidRDefault="000C38E6">
      <w:pPr>
        <w:pStyle w:val="Corpotesto"/>
        <w:spacing w:before="4"/>
        <w:rPr>
          <w:b w:val="0"/>
          <w:sz w:val="20"/>
        </w:rPr>
      </w:pPr>
    </w:p>
    <w:p w:rsidR="000C38E6" w:rsidRDefault="002D4D7F">
      <w:pPr>
        <w:spacing w:before="90"/>
        <w:ind w:left="232"/>
        <w:rPr>
          <w:rFonts w:ascii="Calibri" w:hAnsi="Calibri"/>
        </w:rPr>
      </w:pPr>
      <w:r>
        <w:pict>
          <v:group id="_x0000_s1039" style="position:absolute;left:0;text-align:left;margin-left:35.9pt;margin-top:-21.15pt;width:523.35pt;height:446.05pt;z-index:-251662848;mso-position-horizontal-relative:page" coordorigin="718,-423" coordsize="10467,8921">
            <v:rect id="_x0000_s1046" style="position:absolute;left:717;top:-423;width:3;height:10" fillcolor="black" stroked="f"/>
            <v:line id="_x0000_s1045" style="position:absolute" from="730,-418" to="11172,-418" strokeweight=".16917mm"/>
            <v:line id="_x0000_s1044" style="position:absolute" from="725,-423" to="725,8488" strokeweight=".16917mm"/>
            <v:rect id="_x0000_s1043" style="position:absolute;left:719;top:8488;width:10;height:10" fillcolor="black" stroked="f"/>
            <v:line id="_x0000_s1042" style="position:absolute" from="730,8493" to="11174,8493" strokeweight=".16917mm"/>
            <v:line id="_x0000_s1041" style="position:absolute" from="11178,-423" to="11178,8488" strokeweight=".2115mm"/>
            <v:rect id="_x0000_s1040" style="position:absolute;left:11174;top:8488;width:10;height:10" fillcolor="black" stroked="f"/>
            <w10:wrap anchorx="page"/>
          </v:group>
        </w:pict>
      </w:r>
      <w:r>
        <w:t>Il/la sottoscritto/a</w:t>
      </w:r>
      <w:r>
        <w:rPr>
          <w:rFonts w:ascii="Calibri" w:hAnsi="Calibri"/>
        </w:rPr>
        <w:t>, consapevole delle sanzioni penali previste dalla legge per le false dichiarazioni e attestazioni (art.76 del DPR 445 del 2000 e Codice penale), sotto la propria responsabilità,</w:t>
      </w:r>
    </w:p>
    <w:p w:rsidR="000C38E6" w:rsidRDefault="000C38E6">
      <w:pPr>
        <w:pStyle w:val="Corpotesto"/>
        <w:spacing w:before="9"/>
        <w:rPr>
          <w:rFonts w:ascii="Calibri"/>
          <w:b w:val="0"/>
          <w:i w:val="0"/>
          <w:sz w:val="20"/>
        </w:rPr>
      </w:pPr>
    </w:p>
    <w:p w:rsidR="000C38E6" w:rsidRDefault="002D4D7F">
      <w:pPr>
        <w:ind w:left="232"/>
      </w:pPr>
      <w:r>
        <w:t>dichiara:</w:t>
      </w:r>
    </w:p>
    <w:p w:rsidR="000C38E6" w:rsidRDefault="000C38E6">
      <w:pPr>
        <w:pStyle w:val="Corpotesto"/>
        <w:spacing w:before="10"/>
        <w:rPr>
          <w:b w:val="0"/>
          <w:i w:val="0"/>
          <w:sz w:val="22"/>
        </w:rPr>
      </w:pPr>
    </w:p>
    <w:p w:rsidR="000C38E6" w:rsidRDefault="002D4D7F">
      <w:pPr>
        <w:pStyle w:val="Paragrafoelenco"/>
        <w:numPr>
          <w:ilvl w:val="0"/>
          <w:numId w:val="9"/>
        </w:numPr>
        <w:tabs>
          <w:tab w:val="left" w:pos="940"/>
          <w:tab w:val="left" w:pos="941"/>
        </w:tabs>
        <w:spacing w:line="228" w:lineRule="auto"/>
        <w:ind w:right="325" w:hanging="360"/>
        <w:jc w:val="left"/>
      </w:pPr>
      <w:r>
        <w:t>di essere in possesso dei requisiti di onorabilità previsti dalla</w:t>
      </w:r>
      <w:r>
        <w:t xml:space="preserve"> legge e di non trovarsi nelle condizioni previste dalla legge (artt. 11, 92 e 131 del TULPS, Regio Decreto 18/06/1931, n.</w:t>
      </w:r>
      <w:r>
        <w:rPr>
          <w:spacing w:val="-40"/>
        </w:rPr>
        <w:t xml:space="preserve"> </w:t>
      </w:r>
      <w:r>
        <w:t>773);</w:t>
      </w:r>
    </w:p>
    <w:p w:rsidR="000C38E6" w:rsidRDefault="000C38E6">
      <w:pPr>
        <w:pStyle w:val="Corpotesto"/>
        <w:spacing w:before="11"/>
        <w:rPr>
          <w:b w:val="0"/>
          <w:i w:val="0"/>
          <w:sz w:val="21"/>
        </w:rPr>
      </w:pPr>
    </w:p>
    <w:p w:rsidR="000C38E6" w:rsidRDefault="002D4D7F">
      <w:pPr>
        <w:ind w:left="232" w:right="1554" w:firstLine="360"/>
        <w:rPr>
          <w:b/>
        </w:rPr>
      </w:pPr>
      <w:r>
        <w:rPr>
          <w:b/>
        </w:rPr>
        <w:t>Quali sono i requisiti di onorabilità previsti dalla legge per l’esercizio dell’attività? (art. 71, D.Lgs. n. 59/2010)</w:t>
      </w:r>
      <w:r>
        <w:rPr>
          <w:b/>
          <w:vertAlign w:val="superscript"/>
        </w:rPr>
        <w:t>5</w:t>
      </w:r>
      <w:r>
        <w:rPr>
          <w:b/>
        </w:rPr>
        <w:t xml:space="preserve"> e art.</w:t>
      </w:r>
      <w:r>
        <w:rPr>
          <w:b/>
        </w:rPr>
        <w:t xml:space="preserve"> 7 l.r. 10/2014</w:t>
      </w:r>
      <w:r>
        <w:rPr>
          <w:b/>
          <w:vertAlign w:val="superscript"/>
        </w:rPr>
        <w:t>6</w:t>
      </w:r>
    </w:p>
    <w:p w:rsidR="000C38E6" w:rsidRDefault="000C38E6">
      <w:pPr>
        <w:pStyle w:val="Corpotesto"/>
        <w:spacing w:before="7"/>
        <w:rPr>
          <w:i w:val="0"/>
          <w:sz w:val="23"/>
        </w:rPr>
      </w:pPr>
    </w:p>
    <w:p w:rsidR="000C38E6" w:rsidRDefault="002D4D7F">
      <w:pPr>
        <w:spacing w:line="252" w:lineRule="exact"/>
        <w:ind w:left="592"/>
        <w:rPr>
          <w:i/>
        </w:rPr>
      </w:pPr>
      <w:r>
        <w:rPr>
          <w:i/>
        </w:rPr>
        <w:t>Non possono esercitare l'attività commerciale di vendita e di somministrazione:</w:t>
      </w:r>
    </w:p>
    <w:p w:rsidR="000C38E6" w:rsidRDefault="002D4D7F">
      <w:pPr>
        <w:pStyle w:val="Paragrafoelenco"/>
        <w:numPr>
          <w:ilvl w:val="0"/>
          <w:numId w:val="8"/>
        </w:numPr>
        <w:tabs>
          <w:tab w:val="left" w:pos="912"/>
        </w:tabs>
        <w:ind w:right="1003" w:firstLine="0"/>
        <w:rPr>
          <w:i/>
        </w:rPr>
      </w:pPr>
      <w:r>
        <w:rPr>
          <w:i/>
        </w:rPr>
        <w:t>coloro che sono stati dichiarati delinquenti abituali, professionali o per tendenza, salvo che abbiano ottenuto la</w:t>
      </w:r>
      <w:r>
        <w:rPr>
          <w:i/>
          <w:spacing w:val="-3"/>
        </w:rPr>
        <w:t xml:space="preserve"> </w:t>
      </w:r>
      <w:r>
        <w:rPr>
          <w:i/>
        </w:rPr>
        <w:t>riabilitazione;</w:t>
      </w:r>
    </w:p>
    <w:p w:rsidR="000C38E6" w:rsidRDefault="002D4D7F">
      <w:pPr>
        <w:pStyle w:val="Paragrafoelenco"/>
        <w:numPr>
          <w:ilvl w:val="0"/>
          <w:numId w:val="8"/>
        </w:numPr>
        <w:tabs>
          <w:tab w:val="left" w:pos="912"/>
        </w:tabs>
        <w:ind w:right="818" w:firstLine="0"/>
        <w:rPr>
          <w:i/>
        </w:rPr>
      </w:pPr>
      <w:r>
        <w:rPr>
          <w:i/>
        </w:rPr>
        <w:t xml:space="preserve">coloro che hanno riportato </w:t>
      </w:r>
      <w:r>
        <w:rPr>
          <w:i/>
        </w:rPr>
        <w:t>una condanna, con sentenza passata in giudicato, per delitto non colposo, per il quale è prevista una pena detentiva non inferiore nel minimo a tre anni, sempre che sia stata applicata, in concreto, una pena superiore al minimo</w:t>
      </w:r>
      <w:r>
        <w:rPr>
          <w:i/>
          <w:spacing w:val="-15"/>
        </w:rPr>
        <w:t xml:space="preserve"> </w:t>
      </w:r>
      <w:r>
        <w:rPr>
          <w:i/>
        </w:rPr>
        <w:t>edittale;</w:t>
      </w:r>
    </w:p>
    <w:p w:rsidR="000C38E6" w:rsidRDefault="002D4D7F">
      <w:pPr>
        <w:pStyle w:val="Paragrafoelenco"/>
        <w:numPr>
          <w:ilvl w:val="0"/>
          <w:numId w:val="8"/>
        </w:numPr>
        <w:tabs>
          <w:tab w:val="left" w:pos="900"/>
        </w:tabs>
        <w:ind w:right="1185" w:firstLine="0"/>
        <w:rPr>
          <w:i/>
        </w:rPr>
      </w:pPr>
      <w:r>
        <w:rPr>
          <w:i/>
        </w:rPr>
        <w:t>coloro che hanno r</w:t>
      </w:r>
      <w:r>
        <w:rPr>
          <w:i/>
        </w:rPr>
        <w:t xml:space="preserve">iportato, con sentenza passata in giudicato, una condanna a pena detentiva per uno dei delitti di cui al libro II, Titolo VIII, capo II del codice penale, ovvero per ricettazione, riciclaggio, insolvenza fraudolenta, bancarotta fraudolenta, usura, rapina, </w:t>
      </w:r>
      <w:r>
        <w:rPr>
          <w:i/>
        </w:rPr>
        <w:t>delitti contro la persona commessi con violenza,</w:t>
      </w:r>
      <w:r>
        <w:rPr>
          <w:i/>
          <w:spacing w:val="-4"/>
        </w:rPr>
        <w:t xml:space="preserve"> </w:t>
      </w:r>
      <w:r>
        <w:rPr>
          <w:i/>
        </w:rPr>
        <w:t>estorsione;</w:t>
      </w:r>
    </w:p>
    <w:p w:rsidR="000C38E6" w:rsidRDefault="002D4D7F">
      <w:pPr>
        <w:pStyle w:val="Paragrafoelenco"/>
        <w:numPr>
          <w:ilvl w:val="0"/>
          <w:numId w:val="8"/>
        </w:numPr>
        <w:tabs>
          <w:tab w:val="left" w:pos="912"/>
        </w:tabs>
        <w:spacing w:before="1"/>
        <w:ind w:right="732" w:firstLine="0"/>
        <w:rPr>
          <w:i/>
        </w:rPr>
      </w:pPr>
      <w:r>
        <w:rPr>
          <w:i/>
        </w:rPr>
        <w:t>coloro che hanno riportato, con sentenza passata in giudicato, una condanna per reati contro l'igiene e la sanità pubblica, compresi i delitti di cui al libro II, Titolo VI, capo II del codice</w:t>
      </w:r>
      <w:r>
        <w:rPr>
          <w:i/>
          <w:spacing w:val="-35"/>
        </w:rPr>
        <w:t xml:space="preserve"> </w:t>
      </w:r>
      <w:r>
        <w:rPr>
          <w:i/>
        </w:rPr>
        <w:t>penale;</w:t>
      </w:r>
    </w:p>
    <w:p w:rsidR="000C38E6" w:rsidRDefault="002D4D7F">
      <w:pPr>
        <w:pStyle w:val="Paragrafoelenco"/>
        <w:numPr>
          <w:ilvl w:val="0"/>
          <w:numId w:val="8"/>
        </w:numPr>
        <w:tabs>
          <w:tab w:val="left" w:pos="912"/>
        </w:tabs>
        <w:ind w:right="845" w:firstLine="0"/>
        <w:rPr>
          <w:i/>
        </w:rPr>
      </w:pPr>
      <w:r>
        <w:rPr>
          <w:i/>
        </w:rPr>
        <w:t>coloro che hanno riportato, con sentenza passata in giudicato, due o più condanne, nel quinquennio precedente all'inizio dell'esercizio dell'attività, per delitti di frode nella</w:t>
      </w:r>
      <w:r>
        <w:rPr>
          <w:i/>
          <w:spacing w:val="-43"/>
        </w:rPr>
        <w:t xml:space="preserve"> </w:t>
      </w:r>
      <w:r>
        <w:rPr>
          <w:i/>
        </w:rPr>
        <w:t>preparazione e nel commercio degli alimenti previsti da leggi</w:t>
      </w:r>
      <w:r>
        <w:rPr>
          <w:i/>
          <w:spacing w:val="-8"/>
        </w:rPr>
        <w:t xml:space="preserve"> </w:t>
      </w:r>
      <w:r>
        <w:rPr>
          <w:i/>
        </w:rPr>
        <w:t>speciali;</w:t>
      </w:r>
    </w:p>
    <w:p w:rsidR="000C38E6" w:rsidRDefault="002D4D7F">
      <w:pPr>
        <w:pStyle w:val="Paragrafoelenco"/>
        <w:numPr>
          <w:ilvl w:val="0"/>
          <w:numId w:val="8"/>
        </w:numPr>
        <w:tabs>
          <w:tab w:val="left" w:pos="852"/>
        </w:tabs>
        <w:spacing w:line="252" w:lineRule="exact"/>
        <w:ind w:left="851" w:hanging="259"/>
        <w:rPr>
          <w:i/>
        </w:rPr>
      </w:pPr>
      <w:r>
        <w:rPr>
          <w:i/>
        </w:rPr>
        <w:t>coloro che sono sottoposti a una delle misure previste dal Codice delle leggi antimafia</w:t>
      </w:r>
      <w:r>
        <w:rPr>
          <w:i/>
          <w:spacing w:val="-27"/>
        </w:rPr>
        <w:t xml:space="preserve"> </w:t>
      </w:r>
      <w:r>
        <w:rPr>
          <w:i/>
        </w:rPr>
        <w:t>(D.Lgs.</w:t>
      </w:r>
    </w:p>
    <w:p w:rsidR="000C38E6" w:rsidRDefault="002D4D7F">
      <w:pPr>
        <w:spacing w:line="252" w:lineRule="exact"/>
        <w:ind w:left="592"/>
        <w:rPr>
          <w:i/>
        </w:rPr>
      </w:pPr>
      <w:r>
        <w:rPr>
          <w:i/>
        </w:rPr>
        <w:t>n. 159/2011)</w:t>
      </w:r>
      <w:r>
        <w:rPr>
          <w:i/>
          <w:vertAlign w:val="superscript"/>
        </w:rPr>
        <w:t>7</w:t>
      </w:r>
      <w:r>
        <w:rPr>
          <w:i/>
        </w:rPr>
        <w:t xml:space="preserve"> ovvero a misure di sicurezza.</w:t>
      </w:r>
    </w:p>
    <w:p w:rsidR="000C38E6" w:rsidRDefault="002D4D7F">
      <w:pPr>
        <w:spacing w:before="1"/>
        <w:ind w:left="592" w:right="916"/>
        <w:jc w:val="both"/>
        <w:rPr>
          <w:i/>
        </w:rPr>
      </w:pPr>
      <w:r>
        <w:rPr>
          <w:i/>
        </w:rPr>
        <w:t>Il divieto di esercizio dell'attività nei casi previsti dalle lettere b), c), d), e) ed f), permane per la</w:t>
      </w:r>
      <w:r>
        <w:rPr>
          <w:i/>
        </w:rPr>
        <w:t xml:space="preserve"> durata di cinque anni a decorrere dal giorno in cui la pena è stata scontata. Qualora la pena si sia estinta in altro modo, il termine di cinque anni decorre dal giorno del passaggio in giudicato della sentenza, salvo riabilitazione.</w:t>
      </w:r>
    </w:p>
    <w:p w:rsidR="000C38E6" w:rsidRDefault="002D4D7F">
      <w:pPr>
        <w:spacing w:line="251" w:lineRule="exact"/>
        <w:ind w:left="592"/>
        <w:rPr>
          <w:i/>
        </w:rPr>
      </w:pPr>
      <w:r>
        <w:rPr>
          <w:i/>
        </w:rPr>
        <w:t>Il divieto di eserciz</w:t>
      </w:r>
      <w:r>
        <w:rPr>
          <w:i/>
        </w:rPr>
        <w:t>io dell'attività non si applica qualora, con sentenza passata in giudicato sia</w:t>
      </w:r>
    </w:p>
    <w:p w:rsidR="000C38E6" w:rsidRDefault="000C38E6">
      <w:pPr>
        <w:pStyle w:val="Corpotesto"/>
        <w:rPr>
          <w:b w:val="0"/>
          <w:sz w:val="20"/>
        </w:rPr>
      </w:pPr>
    </w:p>
    <w:p w:rsidR="000C38E6" w:rsidRDefault="002D4D7F">
      <w:pPr>
        <w:pStyle w:val="Corpotesto"/>
        <w:spacing w:before="4"/>
        <w:rPr>
          <w:b w:val="0"/>
          <w:sz w:val="12"/>
        </w:rPr>
      </w:pPr>
      <w:r>
        <w:pict>
          <v:line id="_x0000_s1038" style="position:absolute;z-index:-251657728;mso-wrap-distance-left:0;mso-wrap-distance-right:0;mso-position-horizontal-relative:page" from="56.65pt,9.5pt" to="200.65pt,9.5pt" strokeweight=".25383mm">
            <w10:wrap type="topAndBottom" anchorx="page"/>
          </v:line>
        </w:pict>
      </w:r>
    </w:p>
    <w:p w:rsidR="000C38E6" w:rsidRDefault="002D4D7F">
      <w:pPr>
        <w:spacing w:before="39"/>
        <w:ind w:left="532" w:right="537"/>
        <w:rPr>
          <w:sz w:val="18"/>
        </w:rPr>
      </w:pPr>
      <w:r>
        <w:rPr>
          <w:position w:val="9"/>
          <w:sz w:val="12"/>
        </w:rPr>
        <w:t xml:space="preserve">5 </w:t>
      </w:r>
      <w:r>
        <w:rPr>
          <w:sz w:val="18"/>
        </w:rPr>
        <w:t>I riquadri hanno una finalità esplicativa, per assicurare maggiore chiarezza all’impresa sul contenuto delle dichiarazioni da rendere. Potranno essere adeguati in relazione</w:t>
      </w:r>
      <w:r>
        <w:rPr>
          <w:sz w:val="18"/>
        </w:rPr>
        <w:t xml:space="preserve"> ai sistemi informativi e gestiti dalle Regioni, anche tramite apposite istruzioni.</w:t>
      </w:r>
    </w:p>
    <w:p w:rsidR="000C38E6" w:rsidRDefault="002D4D7F">
      <w:pPr>
        <w:spacing w:line="217" w:lineRule="exact"/>
        <w:ind w:left="532"/>
        <w:rPr>
          <w:sz w:val="18"/>
        </w:rPr>
      </w:pPr>
      <w:r>
        <w:rPr>
          <w:rFonts w:ascii="Times New Roman" w:hAnsi="Times New Roman"/>
          <w:position w:val="9"/>
          <w:sz w:val="13"/>
        </w:rPr>
        <w:t xml:space="preserve">6 </w:t>
      </w:r>
      <w:r>
        <w:rPr>
          <w:sz w:val="18"/>
        </w:rPr>
        <w:t>L'esercizio delle attività commerciali di cui al presente testo unico e delle attività di somministrazione al pubblico di</w:t>
      </w:r>
    </w:p>
    <w:p w:rsidR="000C38E6" w:rsidRDefault="002D4D7F">
      <w:pPr>
        <w:spacing w:before="17" w:line="235" w:lineRule="auto"/>
        <w:ind w:left="532" w:right="984"/>
        <w:rPr>
          <w:rFonts w:ascii="Times New Roman" w:hAnsi="Times New Roman"/>
          <w:sz w:val="20"/>
        </w:rPr>
      </w:pPr>
      <w:r>
        <w:rPr>
          <w:sz w:val="18"/>
        </w:rPr>
        <w:t>alimenti e di bevande di cui alla legge 25 agost</w:t>
      </w:r>
      <w:r>
        <w:rPr>
          <w:sz w:val="18"/>
        </w:rPr>
        <w:t>o 1991, n. 287 (Aggiornamento della normativa sull'insediamento e sull'attività dei pubblici esercizi) è subordinato al rispetto di quanto previsto dall'articolo 71 del decreto legislativo 26 marzo 2010, n. 59 (Attuazione della direttiva 2006/123/CE relati</w:t>
      </w:r>
      <w:r>
        <w:rPr>
          <w:sz w:val="18"/>
        </w:rPr>
        <w:t>va ai servizi nel mercato interno)</w:t>
      </w:r>
      <w:r>
        <w:rPr>
          <w:rFonts w:ascii="Times New Roman" w:hAnsi="Times New Roman"/>
          <w:sz w:val="20"/>
        </w:rPr>
        <w:t>.</w:t>
      </w:r>
    </w:p>
    <w:p w:rsidR="000C38E6" w:rsidRDefault="002D4D7F">
      <w:pPr>
        <w:spacing w:before="13" w:line="206" w:lineRule="exact"/>
        <w:ind w:left="532" w:right="592"/>
        <w:rPr>
          <w:sz w:val="18"/>
        </w:rPr>
      </w:pPr>
      <w:r>
        <w:rPr>
          <w:position w:val="9"/>
          <w:sz w:val="12"/>
        </w:rPr>
        <w:t xml:space="preserve">7 </w:t>
      </w:r>
      <w:r>
        <w:rPr>
          <w:sz w:val="18"/>
        </w:rPr>
        <w:t>Con l’adozione del nuovo Codice delle leggi antimafia (D.Lgs. n. 159/2011) i riferimenti normativi alla legge n. 1423/1956 e alla legge n. 575/1965, presenti nell’art. 71, comma 1, lett. f), del D.Lgs. n. 59/2010, sono</w:t>
      </w:r>
      <w:r>
        <w:rPr>
          <w:sz w:val="18"/>
        </w:rPr>
        <w:t xml:space="preserve"> stati sostituiti con i riferimenti allo stesso Codice delle leggi antimafia (art. 116).</w:t>
      </w:r>
    </w:p>
    <w:p w:rsidR="000C38E6" w:rsidRDefault="000C38E6">
      <w:pPr>
        <w:spacing w:line="206" w:lineRule="exact"/>
        <w:rPr>
          <w:sz w:val="18"/>
        </w:rPr>
        <w:sectPr w:rsidR="000C38E6">
          <w:pgSz w:w="11900" w:h="16840"/>
          <w:pgMar w:top="1420" w:right="600" w:bottom="900" w:left="600" w:header="0" w:footer="711" w:gutter="0"/>
          <w:cols w:space="720"/>
        </w:sectPr>
      </w:pPr>
    </w:p>
    <w:p w:rsidR="000C38E6" w:rsidRDefault="002D4D7F">
      <w:pPr>
        <w:spacing w:before="65"/>
        <w:ind w:left="592" w:right="1759"/>
        <w:rPr>
          <w:i/>
        </w:rPr>
      </w:pPr>
      <w:r>
        <w:lastRenderedPageBreak/>
        <w:pict>
          <v:group id="_x0000_s1031" style="position:absolute;left:0;text-align:left;margin-left:36pt;margin-top:2.75pt;width:523.2pt;height:344.9pt;z-index:-251661824;mso-position-horizontal-relative:page" coordorigin="720,55" coordsize="10464,6898">
            <v:line id="_x0000_s1037" style="position:absolute" from="730,60" to="11174,60" strokeweight=".16917mm"/>
            <v:line id="_x0000_s1036" style="position:absolute" from="725,55" to="725,6953" strokeweight=".16917mm"/>
            <v:line id="_x0000_s1035" style="position:absolute" from="11178,55" to="11178,6953" strokeweight=".2115mm"/>
            <v:shape id="_x0000_s1034" style="position:absolute;left:729;top:6943;width:12;height:10" coordorigin="730,6943" coordsize="12,10" path="m742,6943r-10,l730,6943r,10l732,6953r10,l742,6943e" fillcolor="black" stroked="f">
              <v:path arrowok="t"/>
            </v:shape>
            <v:line id="_x0000_s1033" style="position:absolute" from="742,6948" to="11158,6948" strokeweight=".16917mm"/>
            <v:shape id="_x0000_s1032" style="position:absolute;left:11157;top:6943;width:15;height:10" coordorigin="11158,6943" coordsize="15,10" o:spt="100" adj="0,,0" path="m11167,6943r-9,l11158,6953r9,l11167,6943t5,l11167,6943r,10l11172,6953r,-10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i/>
        </w:rPr>
        <w:t xml:space="preserve">stata concessa la sospensione condizionale della pena sempre che non intervengano </w:t>
      </w:r>
      <w:r>
        <w:rPr>
          <w:i/>
        </w:rPr>
        <w:t>circostanze idonee a incidere sulla revoca della sospensione.</w:t>
      </w:r>
    </w:p>
    <w:p w:rsidR="000C38E6" w:rsidRDefault="002D4D7F">
      <w:pPr>
        <w:spacing w:before="1"/>
        <w:ind w:left="592" w:right="820"/>
        <w:jc w:val="both"/>
        <w:rPr>
          <w:i/>
        </w:rPr>
      </w:pPr>
      <w:r>
        <w:rPr>
          <w:i/>
        </w:rPr>
        <w:t>In caso di società, associazioni od organismi collettivi i requisiti morali devono essere posseduti dal legale rappresentante, da altra persona preposta all'attività commerciale e da tutti i sog</w:t>
      </w:r>
      <w:r>
        <w:rPr>
          <w:i/>
        </w:rPr>
        <w:t>getti individuati dall'articolo 2, comma 3, del decreto del Presidente della Repubblica 3 giugno 1998,</w:t>
      </w:r>
    </w:p>
    <w:p w:rsidR="000C38E6" w:rsidRDefault="002D4D7F">
      <w:pPr>
        <w:ind w:left="592" w:right="1772"/>
        <w:rPr>
          <w:i/>
        </w:rPr>
      </w:pPr>
      <w:r>
        <w:rPr>
          <w:i/>
        </w:rPr>
        <w:t>n. 252. In caso di impresa individuale i requisiti devono essere posseduti dal titolare e dall'eventuale altra persona preposta all'attività commerciale.</w:t>
      </w:r>
    </w:p>
    <w:p w:rsidR="000C38E6" w:rsidRDefault="000C38E6">
      <w:pPr>
        <w:pStyle w:val="Corpotesto"/>
        <w:rPr>
          <w:b w:val="0"/>
          <w:sz w:val="24"/>
        </w:rPr>
      </w:pPr>
    </w:p>
    <w:p w:rsidR="000C38E6" w:rsidRDefault="000C38E6">
      <w:pPr>
        <w:pStyle w:val="Corpotesto"/>
        <w:rPr>
          <w:b w:val="0"/>
          <w:sz w:val="24"/>
        </w:rPr>
      </w:pPr>
    </w:p>
    <w:p w:rsidR="000C38E6" w:rsidRDefault="000C38E6">
      <w:pPr>
        <w:pStyle w:val="Corpotesto"/>
        <w:spacing w:before="4"/>
        <w:rPr>
          <w:b w:val="0"/>
          <w:sz w:val="19"/>
        </w:rPr>
      </w:pPr>
    </w:p>
    <w:p w:rsidR="000C38E6" w:rsidRDefault="002D4D7F">
      <w:pPr>
        <w:pStyle w:val="Paragrafoelenco"/>
        <w:numPr>
          <w:ilvl w:val="0"/>
          <w:numId w:val="7"/>
        </w:numPr>
        <w:tabs>
          <w:tab w:val="left" w:pos="592"/>
          <w:tab w:val="left" w:pos="593"/>
        </w:tabs>
        <w:spacing w:line="237" w:lineRule="auto"/>
        <w:ind w:right="525"/>
        <w:jc w:val="left"/>
      </w:pPr>
      <w:r>
        <w:t>che non sussistono nei propri confronti le cause di divieto, di decadenza o di sospensione previste dalla legge (art. 67 del D.Lgs. 06/09/2011, n. 159, “Effetti delle misure di prevenzione previste dal Codice delle leggi antimafia e delle misure di pre</w:t>
      </w:r>
      <w:r>
        <w:t>venzione, nonché nuove disposizioni in materia di documentazione</w:t>
      </w:r>
      <w:r>
        <w:rPr>
          <w:spacing w:val="-1"/>
        </w:rPr>
        <w:t xml:space="preserve"> </w:t>
      </w:r>
      <w:r>
        <w:t>antimafia”).</w:t>
      </w:r>
    </w:p>
    <w:p w:rsidR="000C38E6" w:rsidRDefault="000C38E6">
      <w:pPr>
        <w:pStyle w:val="Corpotesto"/>
        <w:spacing w:before="4"/>
        <w:rPr>
          <w:b w:val="0"/>
          <w:i w:val="0"/>
          <w:sz w:val="21"/>
        </w:rPr>
      </w:pPr>
    </w:p>
    <w:p w:rsidR="000C38E6" w:rsidRDefault="002D4D7F">
      <w:pPr>
        <w:ind w:left="592" w:right="980"/>
        <w:rPr>
          <w:b/>
        </w:rPr>
      </w:pPr>
      <w:r>
        <w:rPr>
          <w:b/>
        </w:rPr>
        <w:t>Quali sono le cause di divieto, decadenza o sospensione previste dalla legge (D.Lgs. n. 159/2011)?</w:t>
      </w:r>
    </w:p>
    <w:p w:rsidR="000C38E6" w:rsidRDefault="000C38E6">
      <w:pPr>
        <w:pStyle w:val="Corpotesto"/>
        <w:spacing w:before="7"/>
        <w:rPr>
          <w:i w:val="0"/>
          <w:sz w:val="23"/>
        </w:rPr>
      </w:pPr>
    </w:p>
    <w:p w:rsidR="000C38E6" w:rsidRDefault="002D4D7F">
      <w:pPr>
        <w:pStyle w:val="Paragrafoelenco"/>
        <w:numPr>
          <w:ilvl w:val="1"/>
          <w:numId w:val="7"/>
        </w:numPr>
        <w:tabs>
          <w:tab w:val="left" w:pos="730"/>
        </w:tabs>
        <w:ind w:right="818" w:firstLine="0"/>
        <w:jc w:val="left"/>
        <w:rPr>
          <w:i/>
        </w:rPr>
      </w:pPr>
      <w:r>
        <w:rPr>
          <w:i/>
        </w:rPr>
        <w:t>provvedimenti definitivi di applicazione delle misure di prevenzione personale (sorveglianza speciale di pubblica sicurezza oppure obbligo di soggiorno nel comune di residenza o di dimora abituale - art. 5 del D.Lgs</w:t>
      </w:r>
      <w:r>
        <w:rPr>
          <w:i/>
          <w:spacing w:val="1"/>
        </w:rPr>
        <w:t xml:space="preserve"> </w:t>
      </w:r>
      <w:r>
        <w:rPr>
          <w:i/>
        </w:rPr>
        <w:t>n.159/2011);</w:t>
      </w:r>
    </w:p>
    <w:p w:rsidR="000C38E6" w:rsidRDefault="002D4D7F">
      <w:pPr>
        <w:pStyle w:val="Paragrafoelenco"/>
        <w:numPr>
          <w:ilvl w:val="1"/>
          <w:numId w:val="7"/>
        </w:numPr>
        <w:tabs>
          <w:tab w:val="left" w:pos="730"/>
        </w:tabs>
        <w:ind w:right="707" w:firstLine="0"/>
        <w:rPr>
          <w:i/>
        </w:rPr>
      </w:pPr>
      <w:r>
        <w:rPr>
          <w:i/>
        </w:rPr>
        <w:t>condanne con sentenza defin</w:t>
      </w:r>
      <w:r>
        <w:rPr>
          <w:i/>
        </w:rPr>
        <w:t>itiva o confermata in appello per uno dei delitti consumati o tentati elencati nell’art. 51, comma 3-bis, del Codice di procedura penale (per esempio, associazione di tipo mafioso o associazione finalizzata al traffico di stupefacenti,</w:t>
      </w:r>
      <w:r>
        <w:rPr>
          <w:i/>
          <w:spacing w:val="-9"/>
        </w:rPr>
        <w:t xml:space="preserve"> </w:t>
      </w:r>
      <w:r>
        <w:rPr>
          <w:i/>
        </w:rPr>
        <w:t>ecc.).</w:t>
      </w:r>
    </w:p>
    <w:p w:rsidR="000C38E6" w:rsidRDefault="000C38E6">
      <w:pPr>
        <w:pStyle w:val="Corpotesto"/>
        <w:rPr>
          <w:b w:val="0"/>
          <w:sz w:val="20"/>
        </w:rPr>
      </w:pPr>
    </w:p>
    <w:p w:rsidR="000C38E6" w:rsidRDefault="000C38E6">
      <w:pPr>
        <w:pStyle w:val="Corpotesto"/>
        <w:rPr>
          <w:b w:val="0"/>
          <w:sz w:val="20"/>
        </w:rPr>
      </w:pPr>
    </w:p>
    <w:p w:rsidR="000C38E6" w:rsidRDefault="000C38E6">
      <w:pPr>
        <w:pStyle w:val="Corpotesto"/>
        <w:rPr>
          <w:b w:val="0"/>
          <w:sz w:val="20"/>
        </w:rPr>
      </w:pPr>
    </w:p>
    <w:p w:rsidR="000C38E6" w:rsidRDefault="000C38E6">
      <w:pPr>
        <w:pStyle w:val="Corpotesto"/>
        <w:rPr>
          <w:b w:val="0"/>
          <w:sz w:val="20"/>
        </w:rPr>
      </w:pPr>
    </w:p>
    <w:p w:rsidR="000C38E6" w:rsidRDefault="000C38E6">
      <w:pPr>
        <w:pStyle w:val="Corpotesto"/>
        <w:rPr>
          <w:b w:val="0"/>
          <w:sz w:val="20"/>
        </w:rPr>
      </w:pPr>
    </w:p>
    <w:p w:rsidR="000C38E6" w:rsidRDefault="000C38E6">
      <w:pPr>
        <w:pStyle w:val="Corpotesto"/>
        <w:spacing w:before="1"/>
        <w:rPr>
          <w:b w:val="0"/>
          <w:sz w:val="23"/>
        </w:rPr>
      </w:pPr>
    </w:p>
    <w:p w:rsidR="000C38E6" w:rsidRDefault="002D4D7F">
      <w:pPr>
        <w:spacing w:before="93"/>
        <w:ind w:left="247"/>
        <w:rPr>
          <w:i/>
          <w:sz w:val="20"/>
        </w:rPr>
      </w:pPr>
      <w:r>
        <w:pict>
          <v:shape id="_x0000_s1030" type="#_x0000_t202" style="position:absolute;left:0;text-align:left;margin-left:36.95pt;margin-top:18.45pt;width:521.25pt;height:259.8pt;z-index:-251656704;mso-wrap-distance-left:0;mso-wrap-distance-right:0;mso-position-horizontal-relative:page" filled="f" strokeweight=".2115mm">
            <v:textbox inset="0,0,0,0">
              <w:txbxContent>
                <w:p w:rsidR="000C38E6" w:rsidRDefault="000C38E6">
                  <w:pPr>
                    <w:pStyle w:val="Corpotesto"/>
                    <w:spacing w:before="6"/>
                    <w:rPr>
                      <w:b w:val="0"/>
                      <w:sz w:val="21"/>
                    </w:rPr>
                  </w:pPr>
                </w:p>
                <w:p w:rsidR="000C38E6" w:rsidRDefault="002D4D7F">
                  <w:pPr>
                    <w:spacing w:before="1"/>
                    <w:ind w:left="102"/>
                  </w:pPr>
                  <w:r>
                    <w:t>Il/la sottoscritto/a dichiara, relativamente ai locali di esercizio:</w:t>
                  </w:r>
                </w:p>
                <w:p w:rsidR="000C38E6" w:rsidRDefault="000C38E6">
                  <w:pPr>
                    <w:pStyle w:val="Corpotesto"/>
                    <w:rPr>
                      <w:b w:val="0"/>
                      <w:sz w:val="22"/>
                    </w:rPr>
                  </w:pPr>
                </w:p>
                <w:p w:rsidR="000C38E6" w:rsidRDefault="002D4D7F">
                  <w:pPr>
                    <w:numPr>
                      <w:ilvl w:val="0"/>
                      <w:numId w:val="6"/>
                    </w:numPr>
                    <w:tabs>
                      <w:tab w:val="left" w:pos="809"/>
                      <w:tab w:val="left" w:pos="810"/>
                    </w:tabs>
                    <w:ind w:hanging="360"/>
                  </w:pPr>
                  <w:r>
                    <w:t>di aver rispettato le norme igienico-sanitarie e di sicurezza nei luoghi di lavoro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(*)</w:t>
                  </w:r>
                </w:p>
                <w:p w:rsidR="000C38E6" w:rsidRDefault="002D4D7F">
                  <w:pPr>
                    <w:numPr>
                      <w:ilvl w:val="0"/>
                      <w:numId w:val="6"/>
                    </w:numPr>
                    <w:tabs>
                      <w:tab w:val="left" w:pos="809"/>
                      <w:tab w:val="left" w:pos="810"/>
                    </w:tabs>
                    <w:spacing w:before="113"/>
                    <w:ind w:hanging="360"/>
                  </w:pPr>
                  <w:r>
                    <w:t>la normativa in materia di superamento e eliminazione delle barriere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architettoniche</w:t>
                  </w:r>
                </w:p>
                <w:p w:rsidR="000C38E6" w:rsidRDefault="002D4D7F">
                  <w:pPr>
                    <w:numPr>
                      <w:ilvl w:val="0"/>
                      <w:numId w:val="6"/>
                    </w:numPr>
                    <w:tabs>
                      <w:tab w:val="left" w:pos="809"/>
                      <w:tab w:val="left" w:pos="810"/>
                    </w:tabs>
                    <w:spacing w:before="113" w:line="350" w:lineRule="auto"/>
                    <w:ind w:right="265" w:hanging="360"/>
                  </w:pPr>
                  <w:r>
                    <w:t>di aver rispet</w:t>
                  </w:r>
                  <w:r>
                    <w:t>tato i regolamenti locali di polizia urbana, annonaria e di attuazione della l.r. 2/2015 “Disciplina delle sagre, delle feste popolari e dell'esercizio dell'attività temporanea di somministrazione di alimenti 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bevande.”</w:t>
                  </w:r>
                </w:p>
                <w:p w:rsidR="000C38E6" w:rsidRDefault="002D4D7F">
                  <w:pPr>
                    <w:numPr>
                      <w:ilvl w:val="0"/>
                      <w:numId w:val="6"/>
                    </w:numPr>
                    <w:tabs>
                      <w:tab w:val="left" w:pos="809"/>
                      <w:tab w:val="left" w:pos="810"/>
                      <w:tab w:val="left" w:pos="4984"/>
                    </w:tabs>
                    <w:spacing w:before="13" w:line="345" w:lineRule="auto"/>
                    <w:ind w:right="388" w:hanging="360"/>
                    <w:rPr>
                      <w:i/>
                    </w:rPr>
                  </w:pPr>
                  <w:r>
                    <w:t>Altro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(*)</w:t>
                  </w:r>
                  <w:r>
                    <w:rPr>
                      <w:b/>
                      <w:color w:val="7F7F7F"/>
                      <w:u w:val="single" w:color="7E7E7E"/>
                    </w:rPr>
                    <w:t xml:space="preserve"> </w:t>
                  </w:r>
                  <w:r>
                    <w:rPr>
                      <w:b/>
                      <w:color w:val="7F7F7F"/>
                      <w:u w:val="single" w:color="7E7E7E"/>
                    </w:rPr>
                    <w:tab/>
                  </w:r>
                  <w:r>
                    <w:rPr>
                      <w:i/>
                      <w:color w:val="7F7F7F"/>
                    </w:rPr>
                    <w:t>(Ulteriori dichiarazioni</w:t>
                  </w:r>
                  <w:r>
                    <w:rPr>
                      <w:i/>
                      <w:color w:val="7F7F7F"/>
                    </w:rPr>
                    <w:t xml:space="preserve"> espressamente previste dalla normativa</w:t>
                  </w:r>
                  <w:r>
                    <w:rPr>
                      <w:i/>
                      <w:color w:val="7F7F7F"/>
                      <w:spacing w:val="-1"/>
                    </w:rPr>
                    <w:t xml:space="preserve"> </w:t>
                  </w:r>
                  <w:r>
                    <w:rPr>
                      <w:i/>
                      <w:color w:val="7F7F7F"/>
                    </w:rPr>
                    <w:t>regionale)</w:t>
                  </w:r>
                </w:p>
                <w:p w:rsidR="000C38E6" w:rsidRDefault="000C38E6">
                  <w:pPr>
                    <w:pStyle w:val="Corpotesto"/>
                    <w:spacing w:before="10"/>
                    <w:rPr>
                      <w:b w:val="0"/>
                      <w:sz w:val="34"/>
                    </w:rPr>
                  </w:pPr>
                </w:p>
                <w:p w:rsidR="000C38E6" w:rsidRDefault="002D4D7F">
                  <w:pPr>
                    <w:ind w:left="102"/>
                  </w:pPr>
                  <w:r>
                    <w:t>Il/la sottoscritto/a dichiara, inoltre:</w:t>
                  </w:r>
                </w:p>
                <w:p w:rsidR="000C38E6" w:rsidRDefault="002D4D7F">
                  <w:pPr>
                    <w:numPr>
                      <w:ilvl w:val="0"/>
                      <w:numId w:val="6"/>
                    </w:numPr>
                    <w:tabs>
                      <w:tab w:val="left" w:pos="809"/>
                      <w:tab w:val="left" w:pos="810"/>
                    </w:tabs>
                    <w:spacing w:before="126" w:line="340" w:lineRule="auto"/>
                    <w:ind w:right="388" w:hanging="360"/>
                  </w:pPr>
                  <w:r>
                    <w:t>di impegnarsi a comunicare ogni variazione relativa a stati, fatti, condizioni e titolarità rispetto a quanto dichiarato.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(*)</w:t>
                  </w:r>
                </w:p>
              </w:txbxContent>
            </v:textbox>
            <w10:wrap type="topAndBottom" anchorx="page"/>
          </v:shape>
        </w:pict>
      </w:r>
      <w:r>
        <w:rPr>
          <w:i/>
          <w:sz w:val="20"/>
        </w:rPr>
        <w:t>ALTRE DICHIARAZIONI</w:t>
      </w:r>
    </w:p>
    <w:p w:rsidR="000C38E6" w:rsidRDefault="000C38E6">
      <w:pPr>
        <w:rPr>
          <w:sz w:val="20"/>
        </w:rPr>
        <w:sectPr w:rsidR="000C38E6">
          <w:pgSz w:w="11900" w:h="16840"/>
          <w:pgMar w:top="1360" w:right="600" w:bottom="900" w:left="600" w:header="0" w:footer="711" w:gutter="0"/>
          <w:cols w:space="720"/>
        </w:sectPr>
      </w:pPr>
    </w:p>
    <w:p w:rsidR="000C38E6" w:rsidRDefault="002D4D7F">
      <w:pPr>
        <w:pStyle w:val="Paragrafoelenco"/>
        <w:numPr>
          <w:ilvl w:val="0"/>
          <w:numId w:val="5"/>
        </w:numPr>
        <w:tabs>
          <w:tab w:val="left" w:pos="862"/>
        </w:tabs>
        <w:spacing w:before="95"/>
        <w:jc w:val="left"/>
        <w:rPr>
          <w:sz w:val="28"/>
        </w:rPr>
      </w:pPr>
      <w:r>
        <w:rPr>
          <w:sz w:val="28"/>
        </w:rPr>
        <w:lastRenderedPageBreak/>
        <w:t>SCIA UNICA (SCIA + altre segnalazioni, comunicazioni e</w:t>
      </w:r>
      <w:r>
        <w:rPr>
          <w:spacing w:val="-16"/>
          <w:sz w:val="28"/>
        </w:rPr>
        <w:t xml:space="preserve"> </w:t>
      </w:r>
      <w:r>
        <w:rPr>
          <w:sz w:val="28"/>
        </w:rPr>
        <w:t>notifiche):</w:t>
      </w:r>
    </w:p>
    <w:p w:rsidR="000C38E6" w:rsidRDefault="002D4D7F">
      <w:pPr>
        <w:spacing w:before="228"/>
        <w:ind w:left="532" w:right="525"/>
        <w:jc w:val="both"/>
      </w:pPr>
      <w:r>
        <w:t>Il/la sottoscritto/a presenta le segnalazioni e/o comunicazioni indicate nel quadro riepilogativo allegato.</w:t>
      </w:r>
    </w:p>
    <w:p w:rsidR="000C38E6" w:rsidRDefault="000C38E6">
      <w:pPr>
        <w:pStyle w:val="Corpotesto"/>
        <w:rPr>
          <w:b w:val="0"/>
          <w:i w:val="0"/>
          <w:sz w:val="24"/>
        </w:rPr>
      </w:pPr>
    </w:p>
    <w:p w:rsidR="000C38E6" w:rsidRDefault="000C38E6">
      <w:pPr>
        <w:pStyle w:val="Corpotesto"/>
        <w:rPr>
          <w:b w:val="0"/>
          <w:i w:val="0"/>
          <w:sz w:val="24"/>
        </w:rPr>
      </w:pPr>
    </w:p>
    <w:p w:rsidR="000C38E6" w:rsidRDefault="000C38E6">
      <w:pPr>
        <w:pStyle w:val="Corpotesto"/>
        <w:spacing w:before="2"/>
        <w:rPr>
          <w:b w:val="0"/>
          <w:i w:val="0"/>
          <w:sz w:val="28"/>
        </w:rPr>
      </w:pPr>
    </w:p>
    <w:p w:rsidR="000C38E6" w:rsidRDefault="002D4D7F">
      <w:pPr>
        <w:spacing w:line="244" w:lineRule="auto"/>
        <w:ind w:left="532" w:right="526"/>
        <w:jc w:val="both"/>
      </w:pPr>
      <w:r>
        <w:rPr>
          <w:b/>
        </w:rPr>
        <w:t>Nota bene</w:t>
      </w:r>
      <w:r>
        <w:t>: Per le attività da svolgere su suolo pubblico, è necessario avere l</w:t>
      </w:r>
      <w:r>
        <w:t>a relativa concessione.</w:t>
      </w:r>
    </w:p>
    <w:p w:rsidR="000C38E6" w:rsidRDefault="000C38E6">
      <w:pPr>
        <w:pStyle w:val="Corpotesto"/>
        <w:rPr>
          <w:b w:val="0"/>
          <w:i w:val="0"/>
          <w:sz w:val="24"/>
        </w:rPr>
      </w:pPr>
    </w:p>
    <w:p w:rsidR="000C38E6" w:rsidRDefault="000C38E6">
      <w:pPr>
        <w:pStyle w:val="Corpotesto"/>
        <w:spacing w:before="2"/>
        <w:rPr>
          <w:b w:val="0"/>
          <w:i w:val="0"/>
          <w:sz w:val="19"/>
        </w:rPr>
      </w:pPr>
    </w:p>
    <w:p w:rsidR="000C38E6" w:rsidRDefault="002D4D7F">
      <w:pPr>
        <w:ind w:left="532" w:right="527"/>
        <w:jc w:val="both"/>
      </w:pPr>
      <w:r>
        <w:rPr>
          <w:b/>
        </w:rPr>
        <w:t>Attenzione</w:t>
      </w:r>
      <w:r>
        <w:t>: qualora dai controlli successivi il contenuto delle dichiarazioni risulti non corrispondente al vero, oltre alle sanzioni penali, è prevista la decadenza dai benefici ottenuti sulla base delle dichiarazioni stesse (art</w:t>
      </w:r>
      <w:r>
        <w:t>. 75 del DPR 445/2000).</w:t>
      </w:r>
    </w:p>
    <w:p w:rsidR="000C38E6" w:rsidRDefault="000C38E6">
      <w:pPr>
        <w:pStyle w:val="Corpotesto"/>
        <w:rPr>
          <w:b w:val="0"/>
          <w:i w:val="0"/>
          <w:sz w:val="20"/>
        </w:rPr>
      </w:pPr>
    </w:p>
    <w:p w:rsidR="000C38E6" w:rsidRDefault="000C38E6">
      <w:pPr>
        <w:pStyle w:val="Corpotesto"/>
        <w:rPr>
          <w:b w:val="0"/>
          <w:i w:val="0"/>
          <w:sz w:val="20"/>
        </w:rPr>
      </w:pPr>
    </w:p>
    <w:p w:rsidR="000C38E6" w:rsidRDefault="000C38E6">
      <w:pPr>
        <w:pStyle w:val="Corpotesto"/>
        <w:rPr>
          <w:b w:val="0"/>
          <w:i w:val="0"/>
          <w:sz w:val="20"/>
        </w:rPr>
      </w:pPr>
    </w:p>
    <w:p w:rsidR="000C38E6" w:rsidRDefault="000C38E6">
      <w:pPr>
        <w:pStyle w:val="Corpotesto"/>
        <w:spacing w:before="1"/>
        <w:rPr>
          <w:b w:val="0"/>
          <w:i w:val="0"/>
          <w:sz w:val="20"/>
        </w:rPr>
      </w:pPr>
    </w:p>
    <w:p w:rsidR="000C38E6" w:rsidRDefault="002D4D7F">
      <w:pPr>
        <w:tabs>
          <w:tab w:val="left" w:pos="3503"/>
          <w:tab w:val="left" w:pos="4302"/>
          <w:tab w:val="left" w:pos="9940"/>
        </w:tabs>
        <w:spacing w:before="94"/>
        <w:ind w:left="532"/>
      </w:pPr>
      <w:r>
        <w:t>Data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tab/>
        <w:t>Firma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:rsidR="000C38E6" w:rsidRDefault="000C38E6">
      <w:pPr>
        <w:sectPr w:rsidR="000C38E6">
          <w:pgSz w:w="11900" w:h="16840"/>
          <w:pgMar w:top="1320" w:right="600" w:bottom="900" w:left="600" w:header="0" w:footer="711" w:gutter="0"/>
          <w:cols w:space="720"/>
        </w:sectPr>
      </w:pPr>
    </w:p>
    <w:p w:rsidR="000C38E6" w:rsidRDefault="002D4D7F">
      <w:pPr>
        <w:pStyle w:val="Corpotesto"/>
        <w:spacing w:before="72"/>
        <w:ind w:left="532"/>
        <w:jc w:val="both"/>
      </w:pPr>
      <w:r>
        <w:lastRenderedPageBreak/>
        <w:t>TRATTAMENTO DEI DATI PERSONALI</w:t>
      </w:r>
    </w:p>
    <w:p w:rsidR="000C38E6" w:rsidRDefault="000C38E6">
      <w:pPr>
        <w:pStyle w:val="Corpotesto"/>
        <w:spacing w:before="6"/>
        <w:rPr>
          <w:sz w:val="17"/>
        </w:rPr>
      </w:pPr>
    </w:p>
    <w:p w:rsidR="000C38E6" w:rsidRDefault="002D4D7F">
      <w:pPr>
        <w:pStyle w:val="Corpotesto"/>
        <w:ind w:left="532" w:right="527" w:firstLine="50"/>
        <w:jc w:val="both"/>
      </w:pPr>
      <w:r>
        <w:t xml:space="preserve">Ai sensi dell’art. 13 del D. Lgs. 196/2003 (“Codice Privacy”) e dell’art. 13 del Regolamento UE n. 2016/679 (di </w:t>
      </w:r>
      <w:r>
        <w:t>seguito “GDPR 2016/679”), recante disposizioni a tutela delle persone e di altri soggetti rispetto al trattamento dei dati personali, con il presente avviso si informa che:</w:t>
      </w:r>
    </w:p>
    <w:p w:rsidR="000C38E6" w:rsidRDefault="000C38E6">
      <w:pPr>
        <w:pStyle w:val="Corpotesto"/>
        <w:spacing w:before="4"/>
        <w:rPr>
          <w:sz w:val="17"/>
        </w:rPr>
      </w:pPr>
    </w:p>
    <w:p w:rsidR="000C38E6" w:rsidRDefault="002D4D7F">
      <w:pPr>
        <w:pStyle w:val="Corpotesto"/>
        <w:ind w:left="532"/>
        <w:jc w:val="both"/>
      </w:pPr>
      <w:r>
        <w:t>Titolare del trattamento è il Comune di Foligno, nella persona del Sindaco;</w:t>
      </w:r>
    </w:p>
    <w:p w:rsidR="000C38E6" w:rsidRDefault="000C38E6">
      <w:pPr>
        <w:pStyle w:val="Corpotesto"/>
        <w:spacing w:before="7"/>
        <w:rPr>
          <w:sz w:val="17"/>
        </w:rPr>
      </w:pPr>
    </w:p>
    <w:p w:rsidR="000C38E6" w:rsidRDefault="002D4D7F">
      <w:pPr>
        <w:pStyle w:val="Corpotesto"/>
        <w:spacing w:before="1" w:line="237" w:lineRule="auto"/>
        <w:ind w:left="532" w:right="528"/>
        <w:jc w:val="both"/>
      </w:pPr>
      <w:r>
        <w:t>Respo</w:t>
      </w:r>
      <w:r>
        <w:t xml:space="preserve">nsabile Protezione Dati (R.D.P.) è l’avv. Annalisa Luciani pec: </w:t>
      </w:r>
      <w:hyperlink r:id="rId9">
        <w:r>
          <w:t xml:space="preserve">avvannalisaluciani@puntopec.it </w:t>
        </w:r>
      </w:hyperlink>
      <w:r>
        <w:t xml:space="preserve">- telefono: </w:t>
      </w:r>
      <w:r>
        <w:t>0744 903125 - mobile: 3334970569;</w:t>
      </w:r>
    </w:p>
    <w:p w:rsidR="000C38E6" w:rsidRDefault="000C38E6">
      <w:pPr>
        <w:pStyle w:val="Corpotesto"/>
        <w:spacing w:before="7"/>
        <w:rPr>
          <w:sz w:val="17"/>
        </w:rPr>
      </w:pPr>
    </w:p>
    <w:p w:rsidR="000C38E6" w:rsidRDefault="002D4D7F">
      <w:pPr>
        <w:pStyle w:val="Corpotesto"/>
        <w:ind w:left="532" w:right="527"/>
        <w:jc w:val="both"/>
      </w:pPr>
      <w:r>
        <w:t xml:space="preserve">I dati contenuti nelle domande di partecipazione saranno </w:t>
      </w:r>
      <w:r>
        <w:t xml:space="preserve">utilizzati esclusivamente in relazione allo sviluppo del </w:t>
      </w:r>
      <w:r>
        <w:t>procedimento amministrativo per cui essi sono forniti e per gli adempimenti amministrativi ad esso conseguenti;</w:t>
      </w:r>
    </w:p>
    <w:p w:rsidR="000C38E6" w:rsidRDefault="000C38E6">
      <w:pPr>
        <w:pStyle w:val="Corpotesto"/>
        <w:spacing w:before="2"/>
        <w:rPr>
          <w:sz w:val="17"/>
        </w:rPr>
      </w:pPr>
    </w:p>
    <w:p w:rsidR="000C38E6" w:rsidRDefault="002D4D7F">
      <w:pPr>
        <w:pStyle w:val="Corpotesto"/>
        <w:ind w:left="532"/>
        <w:jc w:val="both"/>
      </w:pPr>
      <w:r>
        <w:t>Il conferimento dei dati costituisce presupposto necessario per la presentazione della domanda;</w:t>
      </w:r>
    </w:p>
    <w:p w:rsidR="000C38E6" w:rsidRDefault="000C38E6">
      <w:pPr>
        <w:pStyle w:val="Corpotesto"/>
        <w:spacing w:before="5"/>
        <w:rPr>
          <w:sz w:val="17"/>
        </w:rPr>
      </w:pPr>
    </w:p>
    <w:p w:rsidR="000C38E6" w:rsidRDefault="002D4D7F">
      <w:pPr>
        <w:pStyle w:val="Corpotesto"/>
        <w:ind w:left="532" w:right="526"/>
        <w:jc w:val="both"/>
      </w:pPr>
      <w:r>
        <w:t xml:space="preserve">I dati raccolti non saranno diffusi e non saranno oggetto di comunicazione salvo quelle previsto per </w:t>
      </w:r>
      <w:r>
        <w:t xml:space="preserve">l’adempimento degli obblighi di legge; i dati non saranno </w:t>
      </w:r>
      <w:r>
        <w:t>trasferiti né in Stati membri dell’Unione Europea né in Paesi terzi non appartenenti all’Unione Europea;</w:t>
      </w:r>
    </w:p>
    <w:p w:rsidR="000C38E6" w:rsidRDefault="000C38E6">
      <w:pPr>
        <w:pStyle w:val="Corpotesto"/>
        <w:spacing w:before="5"/>
        <w:rPr>
          <w:sz w:val="17"/>
        </w:rPr>
      </w:pPr>
    </w:p>
    <w:p w:rsidR="000C38E6" w:rsidRDefault="002D4D7F">
      <w:pPr>
        <w:pStyle w:val="Corpotesto"/>
        <w:ind w:left="532" w:right="527"/>
        <w:jc w:val="both"/>
      </w:pPr>
      <w:r>
        <w:t xml:space="preserve">Il trattamento sarà svolto in forma automatizzata e/o manuale, nel rispetto di quanto previsto dall’art. 32 del </w:t>
      </w:r>
      <w:r>
        <w:t>GDPR 2016/679 e dall’Allegato B del D.Lgs. 196/2003 (artt. 33-36 del Codice privacy);</w:t>
      </w:r>
    </w:p>
    <w:p w:rsidR="000C38E6" w:rsidRDefault="000C38E6">
      <w:pPr>
        <w:pStyle w:val="Corpotesto"/>
        <w:spacing w:before="5"/>
        <w:rPr>
          <w:sz w:val="17"/>
        </w:rPr>
      </w:pPr>
    </w:p>
    <w:p w:rsidR="000C38E6" w:rsidRDefault="002D4D7F">
      <w:pPr>
        <w:pStyle w:val="Corpotesto"/>
        <w:ind w:left="532" w:right="525"/>
        <w:jc w:val="both"/>
      </w:pPr>
      <w:r>
        <w:t xml:space="preserve">Nel rispetto dei principi di liceità, limitazione delle finalità e minimizzazione dei dati, ai sensi dell’art. 5 GDPR </w:t>
      </w:r>
      <w:r>
        <w:t>2016/679, i dati personali saranno conservati per i</w:t>
      </w:r>
      <w:r>
        <w:t>l periodo di tempo necessario per il conseguimento delle finalità per le quali sono raccolti e trattati;</w:t>
      </w:r>
    </w:p>
    <w:p w:rsidR="000C38E6" w:rsidRDefault="000C38E6">
      <w:pPr>
        <w:pStyle w:val="Corpotesto"/>
        <w:spacing w:before="4"/>
        <w:rPr>
          <w:sz w:val="17"/>
        </w:rPr>
      </w:pPr>
    </w:p>
    <w:p w:rsidR="000C38E6" w:rsidRDefault="002D4D7F">
      <w:pPr>
        <w:pStyle w:val="Corpotesto"/>
        <w:ind w:left="532" w:right="527"/>
        <w:jc w:val="both"/>
      </w:pPr>
      <w:r>
        <w:t xml:space="preserve">In ogni momento potrà essere esercitato, ai sensi dell’art. 7 del D.Lgs. 196/2003 e degli articoli dal 15 al 22 del </w:t>
      </w:r>
      <w:r>
        <w:t>Regolamento UE n. 2016/679, il dir</w:t>
      </w:r>
      <w:r>
        <w:t>itto di:</w:t>
      </w:r>
    </w:p>
    <w:p w:rsidR="000C38E6" w:rsidRDefault="000C38E6">
      <w:pPr>
        <w:pStyle w:val="Corpotesto"/>
        <w:spacing w:before="3"/>
        <w:rPr>
          <w:sz w:val="17"/>
        </w:rPr>
      </w:pPr>
    </w:p>
    <w:p w:rsidR="000C38E6" w:rsidRDefault="002D4D7F">
      <w:pPr>
        <w:pStyle w:val="Paragrafoelenco"/>
        <w:numPr>
          <w:ilvl w:val="0"/>
          <w:numId w:val="4"/>
        </w:numPr>
        <w:tabs>
          <w:tab w:val="left" w:pos="742"/>
        </w:tabs>
        <w:jc w:val="both"/>
        <w:rPr>
          <w:b/>
          <w:i/>
          <w:sz w:val="18"/>
        </w:rPr>
      </w:pPr>
      <w:r>
        <w:rPr>
          <w:b/>
          <w:i/>
          <w:sz w:val="18"/>
        </w:rPr>
        <w:t>chiedere la conferma dell’esistenza o meno di propri dati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personali;</w:t>
      </w:r>
    </w:p>
    <w:p w:rsidR="000C38E6" w:rsidRDefault="000C38E6">
      <w:pPr>
        <w:pStyle w:val="Corpotesto"/>
        <w:spacing w:before="9"/>
        <w:rPr>
          <w:sz w:val="17"/>
        </w:rPr>
      </w:pPr>
    </w:p>
    <w:p w:rsidR="000C38E6" w:rsidRDefault="002D4D7F">
      <w:pPr>
        <w:pStyle w:val="Paragrafoelenco"/>
        <w:numPr>
          <w:ilvl w:val="0"/>
          <w:numId w:val="4"/>
        </w:numPr>
        <w:tabs>
          <w:tab w:val="left" w:pos="795"/>
        </w:tabs>
        <w:spacing w:line="237" w:lineRule="auto"/>
        <w:ind w:left="532" w:right="527" w:firstLine="0"/>
        <w:jc w:val="both"/>
        <w:rPr>
          <w:b/>
          <w:i/>
          <w:sz w:val="18"/>
        </w:rPr>
      </w:pPr>
      <w:r>
        <w:rPr>
          <w:b/>
          <w:i/>
          <w:sz w:val="18"/>
        </w:rPr>
        <w:t>ottenere le indicazioni circa le finalità del trattamento, le categorie dei dati personali, i destinatari o le categorie di destinatari a cui i dati personali sono stati o sara</w:t>
      </w:r>
      <w:r>
        <w:rPr>
          <w:b/>
          <w:i/>
          <w:sz w:val="18"/>
        </w:rPr>
        <w:t>nno comunicati e, quando possibile, il periodo di conservazione;</w:t>
      </w:r>
    </w:p>
    <w:p w:rsidR="000C38E6" w:rsidRDefault="000C38E6">
      <w:pPr>
        <w:pStyle w:val="Corpotesto"/>
        <w:spacing w:before="7"/>
        <w:rPr>
          <w:sz w:val="17"/>
        </w:rPr>
      </w:pPr>
    </w:p>
    <w:p w:rsidR="000C38E6" w:rsidRDefault="002D4D7F">
      <w:pPr>
        <w:pStyle w:val="Paragrafoelenco"/>
        <w:numPr>
          <w:ilvl w:val="0"/>
          <w:numId w:val="4"/>
        </w:numPr>
        <w:tabs>
          <w:tab w:val="left" w:pos="742"/>
        </w:tabs>
        <w:jc w:val="both"/>
        <w:rPr>
          <w:b/>
          <w:i/>
          <w:sz w:val="18"/>
        </w:rPr>
      </w:pPr>
      <w:r>
        <w:rPr>
          <w:b/>
          <w:i/>
          <w:sz w:val="18"/>
        </w:rPr>
        <w:t>ottenere la rettifica e la cancellazione dei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dati;</w:t>
      </w:r>
    </w:p>
    <w:p w:rsidR="000C38E6" w:rsidRDefault="000C38E6">
      <w:pPr>
        <w:pStyle w:val="Corpotesto"/>
        <w:spacing w:before="5"/>
        <w:rPr>
          <w:sz w:val="17"/>
        </w:rPr>
      </w:pPr>
    </w:p>
    <w:p w:rsidR="000C38E6" w:rsidRDefault="002D4D7F">
      <w:pPr>
        <w:pStyle w:val="Paragrafoelenco"/>
        <w:numPr>
          <w:ilvl w:val="0"/>
          <w:numId w:val="4"/>
        </w:numPr>
        <w:tabs>
          <w:tab w:val="left" w:pos="752"/>
        </w:tabs>
        <w:ind w:left="751" w:hanging="219"/>
        <w:jc w:val="both"/>
        <w:rPr>
          <w:b/>
          <w:i/>
          <w:sz w:val="18"/>
        </w:rPr>
      </w:pPr>
      <w:r>
        <w:rPr>
          <w:b/>
          <w:i/>
          <w:sz w:val="18"/>
        </w:rPr>
        <w:t>ottenere la limitazione del trattamento;</w:t>
      </w:r>
    </w:p>
    <w:p w:rsidR="000C38E6" w:rsidRDefault="000C38E6">
      <w:pPr>
        <w:pStyle w:val="Corpotesto"/>
        <w:spacing w:before="6"/>
        <w:rPr>
          <w:sz w:val="17"/>
        </w:rPr>
      </w:pPr>
    </w:p>
    <w:p w:rsidR="000C38E6" w:rsidRDefault="002D4D7F">
      <w:pPr>
        <w:pStyle w:val="Paragrafoelenco"/>
        <w:numPr>
          <w:ilvl w:val="0"/>
          <w:numId w:val="4"/>
        </w:numPr>
        <w:tabs>
          <w:tab w:val="left" w:pos="754"/>
        </w:tabs>
        <w:ind w:left="532" w:right="527" w:firstLine="0"/>
        <w:jc w:val="both"/>
        <w:rPr>
          <w:b/>
          <w:i/>
          <w:sz w:val="18"/>
        </w:rPr>
      </w:pPr>
      <w:r>
        <w:rPr>
          <w:b/>
          <w:i/>
          <w:sz w:val="18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0C38E6" w:rsidRDefault="000C38E6">
      <w:pPr>
        <w:pStyle w:val="Corpotesto"/>
        <w:spacing w:before="2"/>
        <w:rPr>
          <w:sz w:val="17"/>
        </w:rPr>
      </w:pPr>
    </w:p>
    <w:p w:rsidR="000C38E6" w:rsidRDefault="002D4D7F">
      <w:pPr>
        <w:pStyle w:val="Paragrafoelenco"/>
        <w:numPr>
          <w:ilvl w:val="0"/>
          <w:numId w:val="4"/>
        </w:numPr>
        <w:tabs>
          <w:tab w:val="left" w:pos="701"/>
        </w:tabs>
        <w:ind w:left="700" w:hanging="168"/>
        <w:jc w:val="both"/>
        <w:rPr>
          <w:b/>
          <w:i/>
          <w:sz w:val="18"/>
        </w:rPr>
      </w:pPr>
      <w:r>
        <w:rPr>
          <w:b/>
          <w:i/>
          <w:sz w:val="18"/>
        </w:rPr>
        <w:t>opporsi al trattamento</w:t>
      </w:r>
      <w:r>
        <w:rPr>
          <w:b/>
          <w:i/>
          <w:sz w:val="18"/>
        </w:rPr>
        <w:t xml:space="preserve"> in qualsiasi momento ed anche nel caso di trattamento per finalità di marketing</w:t>
      </w:r>
      <w:r>
        <w:rPr>
          <w:b/>
          <w:i/>
          <w:spacing w:val="-32"/>
          <w:sz w:val="18"/>
        </w:rPr>
        <w:t xml:space="preserve"> </w:t>
      </w:r>
      <w:r>
        <w:rPr>
          <w:b/>
          <w:i/>
          <w:sz w:val="18"/>
        </w:rPr>
        <w:t>diretto;</w:t>
      </w:r>
    </w:p>
    <w:p w:rsidR="000C38E6" w:rsidRDefault="000C38E6">
      <w:pPr>
        <w:pStyle w:val="Corpotesto"/>
        <w:spacing w:before="5"/>
        <w:rPr>
          <w:sz w:val="17"/>
        </w:rPr>
      </w:pPr>
    </w:p>
    <w:p w:rsidR="000C38E6" w:rsidRDefault="002D4D7F">
      <w:pPr>
        <w:pStyle w:val="Paragrafoelenco"/>
        <w:numPr>
          <w:ilvl w:val="0"/>
          <w:numId w:val="4"/>
        </w:numPr>
        <w:tabs>
          <w:tab w:val="left" w:pos="752"/>
        </w:tabs>
        <w:ind w:left="751" w:hanging="219"/>
        <w:jc w:val="both"/>
        <w:rPr>
          <w:b/>
          <w:i/>
          <w:sz w:val="18"/>
        </w:rPr>
      </w:pPr>
      <w:r>
        <w:rPr>
          <w:b/>
          <w:i/>
          <w:sz w:val="18"/>
        </w:rPr>
        <w:t>opporsi ad un processo decisionale automatizzato relativo alle persone fisiche, compresa la</w:t>
      </w:r>
      <w:r>
        <w:rPr>
          <w:b/>
          <w:i/>
          <w:spacing w:val="-20"/>
          <w:sz w:val="18"/>
        </w:rPr>
        <w:t xml:space="preserve"> </w:t>
      </w:r>
      <w:r>
        <w:rPr>
          <w:b/>
          <w:i/>
          <w:sz w:val="18"/>
        </w:rPr>
        <w:t>profilazione;</w:t>
      </w:r>
    </w:p>
    <w:p w:rsidR="000C38E6" w:rsidRDefault="000C38E6">
      <w:pPr>
        <w:pStyle w:val="Corpotesto"/>
        <w:spacing w:before="6"/>
        <w:rPr>
          <w:sz w:val="17"/>
        </w:rPr>
      </w:pPr>
    </w:p>
    <w:p w:rsidR="000C38E6" w:rsidRDefault="002D4D7F">
      <w:pPr>
        <w:pStyle w:val="Paragrafoelenco"/>
        <w:numPr>
          <w:ilvl w:val="0"/>
          <w:numId w:val="4"/>
        </w:numPr>
        <w:tabs>
          <w:tab w:val="left" w:pos="759"/>
        </w:tabs>
        <w:ind w:left="532" w:right="527" w:firstLine="0"/>
        <w:jc w:val="both"/>
        <w:rPr>
          <w:b/>
          <w:i/>
          <w:sz w:val="18"/>
        </w:rPr>
      </w:pPr>
      <w:r>
        <w:rPr>
          <w:b/>
          <w:i/>
          <w:sz w:val="18"/>
        </w:rPr>
        <w:t>chiedere al titolare del trattamento l’accesso ai dati per</w:t>
      </w:r>
      <w:r>
        <w:rPr>
          <w:b/>
          <w:i/>
          <w:sz w:val="18"/>
        </w:rPr>
        <w:t>sonali e la rettifica o la cancellazione degli stessi o la limitazione del trattamento che lo riguardano o di opporsi al loro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trattamento;</w:t>
      </w:r>
    </w:p>
    <w:p w:rsidR="000C38E6" w:rsidRDefault="000C38E6">
      <w:pPr>
        <w:pStyle w:val="Corpotesto"/>
        <w:spacing w:before="6"/>
        <w:rPr>
          <w:sz w:val="17"/>
        </w:rPr>
      </w:pPr>
    </w:p>
    <w:p w:rsidR="000C38E6" w:rsidRDefault="002D4D7F">
      <w:pPr>
        <w:pStyle w:val="Paragrafoelenco"/>
        <w:numPr>
          <w:ilvl w:val="0"/>
          <w:numId w:val="4"/>
        </w:numPr>
        <w:tabs>
          <w:tab w:val="left" w:pos="704"/>
        </w:tabs>
        <w:spacing w:before="1" w:line="237" w:lineRule="auto"/>
        <w:ind w:left="532" w:right="527" w:firstLine="0"/>
        <w:jc w:val="both"/>
        <w:rPr>
          <w:b/>
          <w:i/>
          <w:sz w:val="18"/>
        </w:rPr>
      </w:pPr>
      <w:r>
        <w:rPr>
          <w:b/>
          <w:i/>
          <w:sz w:val="18"/>
        </w:rPr>
        <w:t>revocare il consenso in qualsiasi momento senza pregiudicare la liceità del trattamento basata sul consenso prestato</w:t>
      </w:r>
      <w:r>
        <w:rPr>
          <w:b/>
          <w:i/>
          <w:sz w:val="18"/>
        </w:rPr>
        <w:t xml:space="preserve"> prima della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revoca;</w:t>
      </w:r>
    </w:p>
    <w:p w:rsidR="000C38E6" w:rsidRDefault="000C38E6">
      <w:pPr>
        <w:pStyle w:val="Corpotesto"/>
        <w:spacing w:before="4"/>
        <w:rPr>
          <w:sz w:val="17"/>
        </w:rPr>
      </w:pPr>
    </w:p>
    <w:p w:rsidR="000C38E6" w:rsidRDefault="002D4D7F">
      <w:pPr>
        <w:pStyle w:val="Paragrafoelenco"/>
        <w:numPr>
          <w:ilvl w:val="0"/>
          <w:numId w:val="4"/>
        </w:numPr>
        <w:tabs>
          <w:tab w:val="left" w:pos="692"/>
        </w:tabs>
        <w:spacing w:before="1"/>
        <w:ind w:left="691" w:hanging="159"/>
        <w:jc w:val="both"/>
        <w:rPr>
          <w:b/>
          <w:i/>
          <w:sz w:val="18"/>
        </w:rPr>
      </w:pPr>
      <w:r>
        <w:rPr>
          <w:b/>
          <w:i/>
          <w:sz w:val="18"/>
        </w:rPr>
        <w:t>proporre reclamo a un’autorità di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controllo.</w:t>
      </w:r>
    </w:p>
    <w:p w:rsidR="000C38E6" w:rsidRDefault="000C38E6">
      <w:pPr>
        <w:pStyle w:val="Corpotesto"/>
        <w:rPr>
          <w:sz w:val="20"/>
        </w:rPr>
      </w:pPr>
    </w:p>
    <w:p w:rsidR="000C38E6" w:rsidRDefault="000C38E6">
      <w:pPr>
        <w:pStyle w:val="Corpotesto"/>
        <w:rPr>
          <w:sz w:val="20"/>
        </w:rPr>
      </w:pPr>
    </w:p>
    <w:p w:rsidR="000C38E6" w:rsidRDefault="002D4D7F">
      <w:pPr>
        <w:pStyle w:val="Corpotesto"/>
        <w:spacing w:before="146"/>
        <w:ind w:left="532"/>
        <w:jc w:val="both"/>
      </w:pPr>
      <w:r>
        <w:t>Il/la sottoscritto/a dichiara di aver letto l’informativa sul trattamento dei dati personali.</w:t>
      </w:r>
    </w:p>
    <w:p w:rsidR="000C38E6" w:rsidRDefault="000C38E6">
      <w:pPr>
        <w:pStyle w:val="Corpotesto"/>
        <w:spacing w:before="3"/>
        <w:rPr>
          <w:sz w:val="9"/>
        </w:rPr>
      </w:pPr>
    </w:p>
    <w:p w:rsidR="000C38E6" w:rsidRDefault="002D4D7F">
      <w:pPr>
        <w:pStyle w:val="Corpotesto"/>
        <w:tabs>
          <w:tab w:val="left" w:pos="2972"/>
          <w:tab w:val="left" w:pos="3626"/>
          <w:tab w:val="left" w:pos="9368"/>
        </w:tabs>
        <w:spacing w:before="95"/>
        <w:ind w:left="5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38E6" w:rsidRDefault="000C38E6">
      <w:pPr>
        <w:sectPr w:rsidR="000C38E6">
          <w:pgSz w:w="11900" w:h="16840"/>
          <w:pgMar w:top="1340" w:right="600" w:bottom="900" w:left="600" w:header="0" w:footer="711" w:gutter="0"/>
          <w:cols w:space="720"/>
        </w:sectPr>
      </w:pPr>
    </w:p>
    <w:p w:rsidR="000C38E6" w:rsidRDefault="002D4D7F">
      <w:pPr>
        <w:spacing w:before="76" w:line="542" w:lineRule="auto"/>
        <w:ind w:left="597" w:right="3641" w:hanging="65"/>
        <w:rPr>
          <w:b/>
          <w:i/>
        </w:rPr>
      </w:pPr>
      <w:r>
        <w:lastRenderedPageBreak/>
        <w:pict>
          <v:shape id="_x0000_s1029" type="#_x0000_t202" style="position:absolute;left:0;text-align:left;margin-left:53.15pt;margin-top:48.2pt;width:489pt;height:419.3pt;z-index: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88"/>
                    <w:gridCol w:w="4891"/>
                    <w:gridCol w:w="3086"/>
                  </w:tblGrid>
                  <w:tr w:rsidR="000C38E6">
                    <w:trPr>
                      <w:trHeight w:val="794"/>
                    </w:trPr>
                    <w:tc>
                      <w:tcPr>
                        <w:tcW w:w="1788" w:type="dxa"/>
                        <w:tcBorders>
                          <w:right w:val="single" w:sz="4" w:space="0" w:color="C0C0C0"/>
                        </w:tcBorders>
                        <w:shd w:val="clear" w:color="auto" w:fill="F2F2F2"/>
                      </w:tcPr>
                      <w:p w:rsidR="000C38E6" w:rsidRDefault="000C38E6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ind w:left="477" w:right="465"/>
                          <w:jc w:val="center"/>
                        </w:pPr>
                        <w:r>
                          <w:t>Allegato</w:t>
                        </w:r>
                      </w:p>
                    </w:tc>
                    <w:tc>
                      <w:tcPr>
                        <w:tcW w:w="4891" w:type="dxa"/>
                        <w:tcBorders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F2F2F2"/>
                      </w:tcPr>
                      <w:p w:rsidR="000C38E6" w:rsidRDefault="000C38E6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ind w:left="1661" w:right="1651"/>
                          <w:jc w:val="center"/>
                        </w:pPr>
                        <w:r>
                          <w:t>Denominazione</w:t>
                        </w:r>
                      </w:p>
                    </w:tc>
                    <w:tc>
                      <w:tcPr>
                        <w:tcW w:w="3086" w:type="dxa"/>
                        <w:tcBorders>
                          <w:left w:val="single" w:sz="4" w:space="0" w:color="C0C0C0"/>
                        </w:tcBorders>
                        <w:shd w:val="clear" w:color="auto" w:fill="F2F2F2"/>
                      </w:tcPr>
                      <w:p w:rsidR="000C38E6" w:rsidRDefault="000C38E6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ind w:left="528"/>
                        </w:pPr>
                        <w:r>
                          <w:t>Casi in cui è previsto</w:t>
                        </w:r>
                      </w:p>
                    </w:tc>
                  </w:tr>
                  <w:tr w:rsidR="000C38E6">
                    <w:trPr>
                      <w:trHeight w:val="1504"/>
                    </w:trPr>
                    <w:tc>
                      <w:tcPr>
                        <w:tcW w:w="1788" w:type="dxa"/>
                        <w:tcBorders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8"/>
                          </w:rPr>
                        </w:pPr>
                      </w:p>
                      <w:p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</w:t>
                        </w:r>
                      </w:p>
                    </w:tc>
                    <w:tc>
                      <w:tcPr>
                        <w:tcW w:w="4891" w:type="dxa"/>
                        <w:tcBorders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0C38E6" w:rsidRDefault="000C38E6">
                        <w:pPr>
                          <w:pStyle w:val="TableParagraph"/>
                          <w:spacing w:before="5"/>
                          <w:rPr>
                            <w:b/>
                            <w:i/>
                            <w:sz w:val="30"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ind w:left="69"/>
                        </w:pPr>
                        <w:r>
                          <w:t>Notifica sanitaria (art. 6, Reg.CE n. 852/2004)</w:t>
                        </w:r>
                      </w:p>
                    </w:tc>
                    <w:tc>
                      <w:tcPr>
                        <w:tcW w:w="3086" w:type="dxa"/>
                        <w:tcBorders>
                          <w:left w:val="single" w:sz="4" w:space="0" w:color="C0C0C0"/>
                          <w:bottom w:val="single" w:sz="4" w:space="0" w:color="C0C0C0"/>
                        </w:tcBorders>
                      </w:tcPr>
                      <w:p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0C38E6" w:rsidRDefault="000C38E6">
                        <w:pPr>
                          <w:pStyle w:val="TableParagraph"/>
                          <w:spacing w:before="5"/>
                          <w:rPr>
                            <w:b/>
                            <w:i/>
                            <w:sz w:val="30"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ind w:left="69"/>
                        </w:pPr>
                        <w:r>
                          <w:t>Sempre obbligatoria</w:t>
                        </w:r>
                      </w:p>
                    </w:tc>
                  </w:tr>
                  <w:tr w:rsidR="000C38E6">
                    <w:trPr>
                      <w:trHeight w:val="1504"/>
                    </w:trPr>
                    <w:tc>
                      <w:tcPr>
                        <w:tcW w:w="1788" w:type="dxa"/>
                        <w:tcBorders>
                          <w:top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8"/>
                          </w:rPr>
                        </w:pPr>
                      </w:p>
                      <w:p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ind w:left="1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8"/>
                            <w:sz w:val="28"/>
                          </w:rPr>
                          <w:t></w:t>
                        </w:r>
                      </w:p>
                    </w:tc>
                    <w:tc>
                      <w:tcPr>
                        <w:tcW w:w="48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0C38E6" w:rsidRDefault="000C38E6">
                        <w:pPr>
                          <w:pStyle w:val="TableParagraph"/>
                          <w:spacing w:before="5"/>
                          <w:rPr>
                            <w:b/>
                            <w:i/>
                            <w:sz w:val="30"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ind w:left="69"/>
                        </w:pPr>
                        <w:r>
                          <w:t>Procura/delega</w:t>
                        </w:r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</w:tcBorders>
                      </w:tcPr>
                      <w:p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0C38E6" w:rsidRDefault="000C38E6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ind w:left="69" w:right="186"/>
                        </w:pPr>
                        <w:r>
                          <w:t>Nel caso di procura/delega a presentare la segnalazione</w:t>
                        </w:r>
                      </w:p>
                    </w:tc>
                  </w:tr>
                  <w:tr w:rsidR="000C38E6">
                    <w:trPr>
                      <w:trHeight w:val="1504"/>
                    </w:trPr>
                    <w:tc>
                      <w:tcPr>
                        <w:tcW w:w="1788" w:type="dxa"/>
                        <w:tcBorders>
                          <w:top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8"/>
                          </w:rPr>
                        </w:pPr>
                      </w:p>
                      <w:p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ind w:left="1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8"/>
                            <w:sz w:val="28"/>
                          </w:rPr>
                          <w:t></w:t>
                        </w:r>
                      </w:p>
                    </w:tc>
                    <w:tc>
                      <w:tcPr>
                        <w:tcW w:w="48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0C38E6" w:rsidRDefault="000C38E6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30"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spacing w:before="1"/>
                          <w:ind w:left="69"/>
                        </w:pPr>
                        <w:r>
                          <w:t>Copia del documento di identità del/i titolare/i</w:t>
                        </w:r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</w:tcBorders>
                      </w:tcPr>
                      <w:p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ind w:left="69" w:right="125"/>
                        </w:pPr>
                        <w:r>
                          <w:t>Nel caso in cui la segnalazione non sia sottoscritta in forma digitale e in assenza di procura</w:t>
                        </w:r>
                      </w:p>
                    </w:tc>
                  </w:tr>
                  <w:tr w:rsidR="000C38E6">
                    <w:trPr>
                      <w:trHeight w:val="1504"/>
                    </w:trPr>
                    <w:tc>
                      <w:tcPr>
                        <w:tcW w:w="1788" w:type="dxa"/>
                        <w:tcBorders>
                          <w:top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8"/>
                          </w:rPr>
                        </w:pPr>
                      </w:p>
                      <w:p w:rsidR="000C38E6" w:rsidRDefault="000C38E6">
                        <w:pPr>
                          <w:pStyle w:val="TableParagraph"/>
                          <w:spacing w:before="9"/>
                          <w:rPr>
                            <w:b/>
                            <w:i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ind w:left="1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8"/>
                            <w:sz w:val="28"/>
                          </w:rPr>
                          <w:t></w:t>
                        </w:r>
                      </w:p>
                    </w:tc>
                    <w:tc>
                      <w:tcPr>
                        <w:tcW w:w="48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0C38E6" w:rsidRDefault="000C38E6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ind w:left="69" w:right="242"/>
                        </w:pPr>
                        <w:r>
                          <w:t>Copia del permesso di soggiorno o documento equivalente del/i titolare/i</w:t>
                        </w:r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</w:tcBorders>
                      </w:tcPr>
                      <w:p w:rsidR="000C38E6" w:rsidRDefault="000C38E6"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ind w:left="69" w:right="590"/>
                        </w:pPr>
                        <w:r>
                          <w:t>Nel caso di cittadini extracomunitari (legge 40/1998 art. 6 comma 2)</w:t>
                        </w:r>
                      </w:p>
                    </w:tc>
                  </w:tr>
                  <w:tr w:rsidR="000C38E6">
                    <w:trPr>
                      <w:trHeight w:val="1504"/>
                    </w:trPr>
                    <w:tc>
                      <w:tcPr>
                        <w:tcW w:w="1788" w:type="dxa"/>
                        <w:tcBorders>
                          <w:top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0C38E6" w:rsidRDefault="000C38E6">
                        <w:pPr>
                          <w:pStyle w:val="TableParagraph"/>
                          <w:rPr>
                            <w:b/>
                            <w:i/>
                            <w:sz w:val="28"/>
                          </w:rPr>
                        </w:pPr>
                      </w:p>
                      <w:p w:rsidR="000C38E6" w:rsidRDefault="000C38E6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5"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ind w:left="9"/>
                          <w:jc w:val="center"/>
                          <w:rPr>
                            <w:rFonts w:ascii="Courier New" w:hAnsi="Courier New"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w w:val="149"/>
                            <w:sz w:val="28"/>
                          </w:rPr>
                          <w:t></w:t>
                        </w:r>
                      </w:p>
                    </w:tc>
                    <w:tc>
                      <w:tcPr>
                        <w:tcW w:w="48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0C38E6" w:rsidRDefault="000C38E6"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ind w:left="69" w:right="157"/>
                        </w:pPr>
                        <w:r>
                          <w:t>Dichiarazioni sul possesso dei requisiti da parte degli altri soci (Allegato A) + copia del documento di identità</w:t>
                        </w:r>
                      </w:p>
                    </w:tc>
                    <w:tc>
                      <w:tcPr>
                        <w:tcW w:w="3086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</w:tcBorders>
                      </w:tcPr>
                      <w:p w:rsidR="000C38E6" w:rsidRDefault="000C38E6"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0C38E6" w:rsidRDefault="002D4D7F">
                        <w:pPr>
                          <w:pStyle w:val="TableParagraph"/>
                          <w:ind w:left="69" w:right="211"/>
                        </w:pPr>
                        <w:r>
                          <w:t>Sempre, in presenza di soggetti (es. soci) diversi dal dichiarante</w:t>
                        </w:r>
                      </w:p>
                    </w:tc>
                  </w:tr>
                </w:tbl>
                <w:p w:rsidR="000C38E6" w:rsidRDefault="000C38E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b/>
          <w:i/>
        </w:rPr>
        <w:t>Quadro riepilogativo della documentazione allegata DOCUMENTAZIONE PRESEN</w:t>
      </w:r>
      <w:r>
        <w:rPr>
          <w:b/>
          <w:i/>
        </w:rPr>
        <w:t>TATA IN ALLEGATO ALLA SCIA</w:t>
      </w: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0C38E6">
      <w:pPr>
        <w:pStyle w:val="Corpotesto"/>
        <w:rPr>
          <w:sz w:val="24"/>
        </w:rPr>
      </w:pPr>
    </w:p>
    <w:p w:rsidR="000C38E6" w:rsidRDefault="002D4D7F">
      <w:pPr>
        <w:spacing w:before="167"/>
        <w:ind w:left="640"/>
        <w:rPr>
          <w:b/>
          <w:i/>
        </w:rPr>
      </w:pPr>
      <w:r>
        <w:rPr>
          <w:b/>
          <w:i/>
        </w:rPr>
        <w:t>ALTRI ALLEGATI (attestazioni relative al versamento di oneri, diritti ecc.)</w:t>
      </w:r>
    </w:p>
    <w:p w:rsidR="000C38E6" w:rsidRDefault="000C38E6">
      <w:pPr>
        <w:pStyle w:val="Corpotesto"/>
        <w:spacing w:before="6"/>
        <w:rPr>
          <w:sz w:val="5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980"/>
        <w:gridCol w:w="3060"/>
      </w:tblGrid>
      <w:tr w:rsidR="000C38E6">
        <w:trPr>
          <w:trHeight w:val="726"/>
        </w:trPr>
        <w:tc>
          <w:tcPr>
            <w:tcW w:w="1680" w:type="dxa"/>
            <w:tcBorders>
              <w:right w:val="single" w:sz="4" w:space="0" w:color="C0C0C0"/>
            </w:tcBorders>
            <w:shd w:val="clear" w:color="auto" w:fill="F2F2F2"/>
          </w:tcPr>
          <w:p w:rsidR="000C38E6" w:rsidRDefault="000C38E6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C38E6" w:rsidRDefault="002D4D7F">
            <w:pPr>
              <w:pStyle w:val="TableParagraph"/>
              <w:ind w:left="422" w:right="412"/>
              <w:jc w:val="center"/>
            </w:pPr>
            <w:r>
              <w:t>Allegato</w:t>
            </w:r>
          </w:p>
        </w:tc>
        <w:tc>
          <w:tcPr>
            <w:tcW w:w="4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2F2F2"/>
          </w:tcPr>
          <w:p w:rsidR="000C38E6" w:rsidRDefault="000C38E6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C38E6" w:rsidRDefault="002D4D7F">
            <w:pPr>
              <w:pStyle w:val="TableParagraph"/>
              <w:ind w:left="1704" w:right="1697"/>
              <w:jc w:val="center"/>
            </w:pPr>
            <w:r>
              <w:t>Denominazione</w:t>
            </w:r>
          </w:p>
        </w:tc>
        <w:tc>
          <w:tcPr>
            <w:tcW w:w="3060" w:type="dxa"/>
            <w:tcBorders>
              <w:left w:val="single" w:sz="4" w:space="0" w:color="C0C0C0"/>
            </w:tcBorders>
            <w:shd w:val="clear" w:color="auto" w:fill="F2F2F2"/>
          </w:tcPr>
          <w:p w:rsidR="000C38E6" w:rsidRDefault="000C38E6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C38E6" w:rsidRDefault="002D4D7F">
            <w:pPr>
              <w:pStyle w:val="TableParagraph"/>
              <w:ind w:left="513"/>
            </w:pPr>
            <w:r>
              <w:t>Casi in cui è previsto</w:t>
            </w:r>
          </w:p>
        </w:tc>
      </w:tr>
      <w:tr w:rsidR="000C38E6">
        <w:trPr>
          <w:trHeight w:val="760"/>
        </w:trPr>
        <w:tc>
          <w:tcPr>
            <w:tcW w:w="1680" w:type="dxa"/>
            <w:tcBorders>
              <w:right w:val="single" w:sz="4" w:space="0" w:color="C0C0C0"/>
            </w:tcBorders>
          </w:tcPr>
          <w:p w:rsidR="000C38E6" w:rsidRDefault="002D4D7F">
            <w:pPr>
              <w:pStyle w:val="TableParagraph"/>
              <w:spacing w:before="210"/>
              <w:ind w:left="9"/>
              <w:jc w:val="center"/>
              <w:rPr>
                <w:sz w:val="28"/>
              </w:rPr>
            </w:pPr>
            <w:r>
              <w:rPr>
                <w:w w:val="118"/>
                <w:sz w:val="28"/>
              </w:rPr>
              <w:t></w:t>
            </w:r>
          </w:p>
        </w:tc>
        <w:tc>
          <w:tcPr>
            <w:tcW w:w="4980" w:type="dxa"/>
            <w:tcBorders>
              <w:left w:val="single" w:sz="4" w:space="0" w:color="C0C0C0"/>
              <w:right w:val="single" w:sz="4" w:space="0" w:color="C0C0C0"/>
            </w:tcBorders>
          </w:tcPr>
          <w:p w:rsidR="000C38E6" w:rsidRDefault="002D4D7F">
            <w:pPr>
              <w:pStyle w:val="TableParagraph"/>
              <w:spacing w:before="122"/>
              <w:ind w:left="107" w:right="404"/>
            </w:pPr>
            <w:r>
              <w:t>Attestazione del versamento di oneri, di diritti, ecc.(*)</w:t>
            </w:r>
          </w:p>
        </w:tc>
        <w:tc>
          <w:tcPr>
            <w:tcW w:w="3060" w:type="dxa"/>
            <w:tcBorders>
              <w:left w:val="single" w:sz="4" w:space="0" w:color="C0C0C0"/>
            </w:tcBorders>
          </w:tcPr>
          <w:p w:rsidR="000C38E6" w:rsidRDefault="002D4D7F">
            <w:pPr>
              <w:pStyle w:val="TableParagraph"/>
              <w:spacing w:line="250" w:lineRule="exact"/>
              <w:ind w:left="107"/>
            </w:pPr>
            <w:r>
              <w:t>Nella misura e con le</w:t>
            </w:r>
          </w:p>
          <w:p w:rsidR="000C38E6" w:rsidRDefault="002D4D7F">
            <w:pPr>
              <w:pStyle w:val="TableParagraph"/>
              <w:spacing w:before="6" w:line="252" w:lineRule="exact"/>
              <w:ind w:left="107" w:right="526"/>
            </w:pPr>
            <w:r>
              <w:t>modalità indicate sul sito dell’amministrazione</w:t>
            </w:r>
          </w:p>
        </w:tc>
      </w:tr>
    </w:tbl>
    <w:p w:rsidR="000C38E6" w:rsidRDefault="000C38E6">
      <w:pPr>
        <w:spacing w:line="252" w:lineRule="exact"/>
        <w:sectPr w:rsidR="000C38E6">
          <w:pgSz w:w="11900" w:h="16840"/>
          <w:pgMar w:top="1340" w:right="600" w:bottom="900" w:left="600" w:header="0" w:footer="711" w:gutter="0"/>
          <w:cols w:space="720"/>
        </w:sectPr>
      </w:pPr>
    </w:p>
    <w:p w:rsidR="000C38E6" w:rsidRDefault="002D4D7F">
      <w:pPr>
        <w:pStyle w:val="Titolo3"/>
        <w:spacing w:before="76"/>
        <w:ind w:left="567" w:right="565"/>
        <w:jc w:val="center"/>
      </w:pPr>
      <w:r>
        <w:lastRenderedPageBreak/>
        <w:t>ALLEGATO A</w:t>
      </w:r>
    </w:p>
    <w:p w:rsidR="000C38E6" w:rsidRDefault="000C38E6">
      <w:pPr>
        <w:pStyle w:val="Corpotesto"/>
        <w:rPr>
          <w:b w:val="0"/>
          <w:i w:val="0"/>
          <w:sz w:val="24"/>
        </w:rPr>
      </w:pPr>
    </w:p>
    <w:p w:rsidR="000C38E6" w:rsidRDefault="002D4D7F">
      <w:pPr>
        <w:spacing w:before="211"/>
        <w:ind w:left="1936"/>
        <w:rPr>
          <w:b/>
          <w:sz w:val="18"/>
        </w:rPr>
      </w:pPr>
      <w:r>
        <w:rPr>
          <w:b/>
          <w:sz w:val="18"/>
        </w:rPr>
        <w:t>DICHIARAZIONE SUL POSSESSO DEI REQUISITI DA PARTE DEGLI ALTRI SOCI</w:t>
      </w:r>
    </w:p>
    <w:p w:rsidR="000C38E6" w:rsidRDefault="000C38E6">
      <w:pPr>
        <w:pStyle w:val="Corpotesto"/>
        <w:spacing w:before="4"/>
        <w:rPr>
          <w:i w:val="0"/>
        </w:rPr>
      </w:pPr>
    </w:p>
    <w:p w:rsidR="000C38E6" w:rsidRDefault="002D4D7F">
      <w:pPr>
        <w:tabs>
          <w:tab w:val="left" w:pos="1418"/>
          <w:tab w:val="left" w:pos="1665"/>
          <w:tab w:val="left" w:pos="1912"/>
          <w:tab w:val="left" w:pos="2159"/>
          <w:tab w:val="left" w:pos="2407"/>
          <w:tab w:val="left" w:pos="2654"/>
          <w:tab w:val="left" w:pos="2901"/>
          <w:tab w:val="left" w:pos="3148"/>
          <w:tab w:val="left" w:pos="3396"/>
          <w:tab w:val="left" w:pos="3643"/>
          <w:tab w:val="left" w:pos="4135"/>
          <w:tab w:val="left" w:pos="4382"/>
          <w:tab w:val="left" w:pos="4629"/>
          <w:tab w:val="left" w:pos="7395"/>
        </w:tabs>
        <w:spacing w:line="360" w:lineRule="auto"/>
        <w:ind w:left="532" w:right="3302"/>
        <w:rPr>
          <w:i/>
          <w:sz w:val="18"/>
        </w:rPr>
      </w:pPr>
      <w:r>
        <w:rPr>
          <w:sz w:val="18"/>
        </w:rPr>
        <w:t>Cognome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</w:rPr>
        <w:t>Nome</w:t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</w:rPr>
        <w:t xml:space="preserve"> C.F.</w:t>
      </w:r>
      <w:r>
        <w:rPr>
          <w:spacing w:val="-1"/>
          <w:sz w:val="18"/>
        </w:rPr>
        <w:t xml:space="preserve"> </w:t>
      </w:r>
      <w:r>
        <w:rPr>
          <w:i/>
          <w:color w:val="7F7F7F"/>
          <w:sz w:val="18"/>
        </w:rPr>
        <w:t>|</w:t>
      </w:r>
      <w:r>
        <w:rPr>
          <w:i/>
          <w:color w:val="7F7F7F"/>
          <w:sz w:val="18"/>
          <w:u w:val="single" w:color="7E7E7E"/>
        </w:rPr>
        <w:t xml:space="preserve">  </w:t>
      </w:r>
      <w:r>
        <w:rPr>
          <w:i/>
          <w:color w:val="7F7F7F"/>
          <w:spacing w:val="49"/>
          <w:sz w:val="18"/>
          <w:u w:val="single" w:color="7E7E7E"/>
        </w:rPr>
        <w:t xml:space="preserve"> </w:t>
      </w:r>
      <w:r>
        <w:rPr>
          <w:i/>
          <w:color w:val="7F7F7F"/>
          <w:sz w:val="18"/>
          <w:u w:val="single" w:color="7E7E7E"/>
        </w:rPr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 xml:space="preserve">|  </w:t>
      </w:r>
      <w:r>
        <w:rPr>
          <w:i/>
          <w:color w:val="7F7F7F"/>
          <w:spacing w:val="48"/>
          <w:sz w:val="18"/>
          <w:u w:val="single" w:color="7E7E7E"/>
        </w:rPr>
        <w:t xml:space="preserve"> </w:t>
      </w:r>
      <w:r>
        <w:rPr>
          <w:i/>
          <w:color w:val="7F7F7F"/>
          <w:sz w:val="18"/>
          <w:u w:val="single" w:color="7E7E7E"/>
        </w:rPr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z w:val="18"/>
          <w:u w:val="single" w:color="7E7E7E"/>
        </w:rPr>
        <w:tab/>
        <w:t>|</w:t>
      </w:r>
      <w:r>
        <w:rPr>
          <w:i/>
          <w:color w:val="7F7F7F"/>
          <w:spacing w:val="49"/>
          <w:sz w:val="18"/>
          <w:u w:val="single" w:color="7E7E7E"/>
        </w:rPr>
        <w:t xml:space="preserve"> </w:t>
      </w:r>
      <w:r>
        <w:rPr>
          <w:i/>
          <w:color w:val="7F7F7F"/>
          <w:sz w:val="18"/>
        </w:rPr>
        <w:t>|</w:t>
      </w:r>
    </w:p>
    <w:p w:rsidR="000C38E6" w:rsidRDefault="002D4D7F">
      <w:pPr>
        <w:tabs>
          <w:tab w:val="left" w:pos="2925"/>
          <w:tab w:val="left" w:pos="7635"/>
        </w:tabs>
        <w:spacing w:line="364" w:lineRule="auto"/>
        <w:ind w:left="532" w:right="3062"/>
        <w:rPr>
          <w:sz w:val="18"/>
        </w:rPr>
      </w:pPr>
      <w:r>
        <w:rPr>
          <w:sz w:val="18"/>
        </w:rPr>
        <w:t>Data di nascita</w:t>
      </w:r>
      <w:r>
        <w:rPr>
          <w:color w:val="7F7F7F"/>
          <w:sz w:val="20"/>
        </w:rPr>
        <w:t>|</w:t>
      </w:r>
      <w:r>
        <w:rPr>
          <w:color w:val="7F7F7F"/>
          <w:sz w:val="20"/>
          <w:u w:val="single" w:color="7E7E7E"/>
        </w:rPr>
        <w:t xml:space="preserve">  </w:t>
      </w:r>
      <w:r>
        <w:rPr>
          <w:color w:val="7F7F7F"/>
          <w:spacing w:val="50"/>
          <w:sz w:val="20"/>
          <w:u w:val="single" w:color="7E7E7E"/>
        </w:rPr>
        <w:t xml:space="preserve"> </w:t>
      </w:r>
      <w:r>
        <w:rPr>
          <w:color w:val="7F7F7F"/>
          <w:sz w:val="20"/>
        </w:rPr>
        <w:t>|__|/|</w:t>
      </w:r>
      <w:r>
        <w:rPr>
          <w:color w:val="7F7F7F"/>
          <w:sz w:val="20"/>
          <w:u w:val="single" w:color="7E7E7E"/>
        </w:rPr>
        <w:t xml:space="preserve">  </w:t>
      </w:r>
      <w:r>
        <w:rPr>
          <w:color w:val="7F7F7F"/>
          <w:spacing w:val="53"/>
          <w:sz w:val="20"/>
          <w:u w:val="single" w:color="7E7E7E"/>
        </w:rPr>
        <w:t xml:space="preserve"> </w:t>
      </w:r>
      <w:r>
        <w:rPr>
          <w:color w:val="7F7F7F"/>
          <w:sz w:val="20"/>
          <w:u w:val="single" w:color="7E7E7E"/>
        </w:rPr>
        <w:t>|</w:t>
      </w:r>
      <w:r>
        <w:rPr>
          <w:color w:val="7F7F7F"/>
          <w:sz w:val="20"/>
          <w:u w:val="single" w:color="7E7E7E"/>
        </w:rPr>
        <w:tab/>
      </w:r>
      <w:r>
        <w:rPr>
          <w:color w:val="7F7F7F"/>
          <w:sz w:val="20"/>
        </w:rPr>
        <w:t>|/|</w:t>
      </w:r>
      <w:r>
        <w:rPr>
          <w:color w:val="7F7F7F"/>
          <w:sz w:val="20"/>
          <w:u w:val="single" w:color="7E7E7E"/>
        </w:rPr>
        <w:t xml:space="preserve">    </w:t>
      </w:r>
      <w:r>
        <w:rPr>
          <w:color w:val="7F7F7F"/>
          <w:sz w:val="20"/>
        </w:rPr>
        <w:t>|__|</w:t>
      </w:r>
      <w:r>
        <w:rPr>
          <w:color w:val="7F7F7F"/>
          <w:sz w:val="20"/>
          <w:u w:val="single" w:color="7E7E7E"/>
        </w:rPr>
        <w:t xml:space="preserve">  </w:t>
      </w:r>
      <w:r>
        <w:rPr>
          <w:color w:val="7F7F7F"/>
          <w:spacing w:val="50"/>
          <w:sz w:val="20"/>
          <w:u w:val="single" w:color="7E7E7E"/>
        </w:rPr>
        <w:t xml:space="preserve"> </w:t>
      </w:r>
      <w:r>
        <w:rPr>
          <w:color w:val="7F7F7F"/>
          <w:sz w:val="20"/>
        </w:rPr>
        <w:t>|__|</w:t>
      </w:r>
      <w:r>
        <w:rPr>
          <w:color w:val="7F7F7F"/>
          <w:spacing w:val="-9"/>
          <w:sz w:val="20"/>
        </w:rPr>
        <w:t xml:space="preserve"> </w:t>
      </w:r>
      <w:r>
        <w:rPr>
          <w:sz w:val="18"/>
        </w:rPr>
        <w:t>Cittadinanza</w:t>
      </w:r>
      <w:r w:rsidR="00E44544">
        <w:rPr>
          <w:sz w:val="18"/>
        </w:rPr>
        <w:t xml:space="preserve"> </w:t>
      </w:r>
      <w:r>
        <w:rPr>
          <w:spacing w:val="1"/>
          <w:sz w:val="18"/>
        </w:rPr>
        <w:t xml:space="preserve"> </w:t>
      </w:r>
      <w:r>
        <w:rPr>
          <w:w w:val="99"/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</w:rPr>
        <w:t xml:space="preserve"> Sesso: M |</w:t>
      </w:r>
      <w:r>
        <w:rPr>
          <w:sz w:val="18"/>
          <w:u w:val="single"/>
        </w:rPr>
        <w:t xml:space="preserve"> </w:t>
      </w:r>
      <w:r>
        <w:rPr>
          <w:sz w:val="18"/>
        </w:rPr>
        <w:t>| F |</w:t>
      </w:r>
      <w:r>
        <w:rPr>
          <w:spacing w:val="45"/>
          <w:sz w:val="18"/>
          <w:u w:val="single"/>
        </w:rPr>
        <w:t xml:space="preserve"> </w:t>
      </w:r>
      <w:r>
        <w:rPr>
          <w:sz w:val="18"/>
        </w:rPr>
        <w:t>|</w:t>
      </w:r>
    </w:p>
    <w:p w:rsidR="000C38E6" w:rsidRDefault="002D4D7F">
      <w:pPr>
        <w:tabs>
          <w:tab w:val="left" w:pos="3521"/>
          <w:tab w:val="left" w:pos="4364"/>
          <w:tab w:val="left" w:pos="5614"/>
          <w:tab w:val="left" w:pos="6103"/>
          <w:tab w:val="left" w:pos="8487"/>
        </w:tabs>
        <w:spacing w:line="360" w:lineRule="auto"/>
        <w:ind w:left="532" w:right="2181"/>
        <w:jc w:val="both"/>
        <w:rPr>
          <w:sz w:val="18"/>
        </w:rPr>
      </w:pPr>
      <w:r>
        <w:rPr>
          <w:sz w:val="18"/>
        </w:rPr>
        <w:t>Luogo di</w:t>
      </w:r>
      <w:r>
        <w:rPr>
          <w:spacing w:val="-7"/>
          <w:sz w:val="18"/>
        </w:rPr>
        <w:t xml:space="preserve"> </w:t>
      </w:r>
      <w:r>
        <w:rPr>
          <w:sz w:val="18"/>
        </w:rPr>
        <w:t>nascita: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</w:rPr>
        <w:t>Provincia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</w:rPr>
        <w:t>Comune</w:t>
      </w:r>
      <w:r>
        <w:rPr>
          <w:sz w:val="18"/>
          <w:u w:val="single" w:color="7E7E7E"/>
        </w:rPr>
        <w:tab/>
      </w:r>
      <w:r>
        <w:rPr>
          <w:sz w:val="18"/>
        </w:rPr>
        <w:t xml:space="preserve"> Residenza:</w:t>
      </w:r>
      <w:r>
        <w:rPr>
          <w:spacing w:val="-3"/>
          <w:sz w:val="18"/>
        </w:rPr>
        <w:t xml:space="preserve"> </w:t>
      </w:r>
      <w:r>
        <w:rPr>
          <w:sz w:val="18"/>
        </w:rPr>
        <w:t>Provincia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</w:rPr>
        <w:t>Comune</w:t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</w:rPr>
        <w:t xml:space="preserve"> Via,</w:t>
      </w:r>
      <w:r>
        <w:rPr>
          <w:spacing w:val="-2"/>
          <w:sz w:val="18"/>
        </w:rPr>
        <w:t xml:space="preserve"> </w:t>
      </w:r>
      <w:r>
        <w:rPr>
          <w:sz w:val="18"/>
        </w:rPr>
        <w:t>Piazza,</w:t>
      </w:r>
      <w:r>
        <w:rPr>
          <w:spacing w:val="-2"/>
          <w:sz w:val="18"/>
        </w:rPr>
        <w:t xml:space="preserve"> </w:t>
      </w:r>
      <w:r>
        <w:rPr>
          <w:sz w:val="18"/>
        </w:rPr>
        <w:t>ecc.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</w:rPr>
        <w:t>N.</w:t>
      </w:r>
      <w:r>
        <w:rPr>
          <w:sz w:val="18"/>
          <w:u w:val="single" w:color="7E7E7E"/>
        </w:rPr>
        <w:t xml:space="preserve">          </w:t>
      </w:r>
      <w:r>
        <w:rPr>
          <w:spacing w:val="39"/>
          <w:sz w:val="18"/>
          <w:u w:val="single" w:color="7E7E7E"/>
        </w:rPr>
        <w:t xml:space="preserve"> </w:t>
      </w:r>
      <w:r>
        <w:rPr>
          <w:sz w:val="18"/>
        </w:rPr>
        <w:t xml:space="preserve">C.A.P. </w:t>
      </w:r>
      <w:r>
        <w:rPr>
          <w:w w:val="99"/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w w:val="23"/>
          <w:sz w:val="18"/>
          <w:u w:val="single" w:color="7E7E7E"/>
        </w:rPr>
        <w:t xml:space="preserve"> </w:t>
      </w:r>
    </w:p>
    <w:p w:rsidR="000C38E6" w:rsidRDefault="000C38E6">
      <w:pPr>
        <w:pStyle w:val="Corpotesto"/>
        <w:spacing w:before="3"/>
        <w:rPr>
          <w:b w:val="0"/>
          <w:i w:val="0"/>
          <w:sz w:val="9"/>
        </w:rPr>
      </w:pPr>
    </w:p>
    <w:p w:rsidR="000C38E6" w:rsidRDefault="002D4D7F">
      <w:pPr>
        <w:spacing w:before="94"/>
        <w:ind w:left="568" w:right="565"/>
        <w:jc w:val="center"/>
        <w:rPr>
          <w:sz w:val="18"/>
        </w:rPr>
      </w:pPr>
      <w:r>
        <w:rPr>
          <w:sz w:val="18"/>
        </w:rPr>
        <w:t>Il sottoscritto/a, in qualità di</w:t>
      </w:r>
    </w:p>
    <w:p w:rsidR="000C38E6" w:rsidRDefault="000C38E6">
      <w:pPr>
        <w:pStyle w:val="Corpotesto"/>
        <w:spacing w:before="1"/>
        <w:rPr>
          <w:b w:val="0"/>
          <w:i w:val="0"/>
          <w:sz w:val="17"/>
        </w:rPr>
      </w:pPr>
    </w:p>
    <w:p w:rsidR="000C38E6" w:rsidRDefault="002D4D7F">
      <w:pPr>
        <w:pStyle w:val="Titolo3"/>
        <w:spacing w:before="94"/>
      </w:pPr>
      <w:r>
        <w:t xml:space="preserve">SOCIO/A della </w:t>
      </w:r>
      <w:r>
        <w:rPr>
          <w:i/>
          <w:color w:val="7F7F7F"/>
        </w:rPr>
        <w:t>|</w:t>
      </w:r>
      <w:r>
        <w:rPr>
          <w:i/>
          <w:color w:val="7F7F7F"/>
          <w:u w:val="single" w:color="7E7E7E"/>
        </w:rPr>
        <w:t xml:space="preserve"> </w:t>
      </w:r>
      <w:r>
        <w:rPr>
          <w:i/>
          <w:color w:val="7F7F7F"/>
        </w:rPr>
        <w:t xml:space="preserve">| </w:t>
      </w:r>
      <w:r>
        <w:t>Società</w:t>
      </w:r>
    </w:p>
    <w:p w:rsidR="000C38E6" w:rsidRDefault="002D4D7F">
      <w:pPr>
        <w:pStyle w:val="Corpotesto"/>
        <w:spacing w:before="5"/>
        <w:rPr>
          <w:b w:val="0"/>
          <w:i w:val="0"/>
          <w:sz w:val="20"/>
        </w:rPr>
      </w:pPr>
      <w:r>
        <w:pict>
          <v:line id="_x0000_s1028" style="position:absolute;z-index:-251655680;mso-wrap-distance-left:0;mso-wrap-distance-right:0;mso-position-horizontal-relative:page" from="56.65pt,14.05pt" to="478.95pt,14.05pt" strokecolor="#7e7e7e" strokeweight=".24522mm">
            <w10:wrap type="topAndBottom" anchorx="page"/>
          </v:line>
        </w:pict>
      </w:r>
    </w:p>
    <w:p w:rsidR="000C38E6" w:rsidRDefault="000C38E6">
      <w:pPr>
        <w:pStyle w:val="Corpotesto"/>
        <w:spacing w:before="4"/>
        <w:rPr>
          <w:b w:val="0"/>
          <w:i w:val="0"/>
          <w:sz w:val="25"/>
        </w:rPr>
      </w:pPr>
    </w:p>
    <w:p w:rsidR="000C38E6" w:rsidRDefault="002D4D7F">
      <w:pPr>
        <w:spacing w:before="94"/>
        <w:ind w:left="532" w:right="524"/>
        <w:jc w:val="both"/>
      </w:pPr>
      <w:r>
        <w:t>Consapevole delle sanzioni penali previste dalla legge per le false dichiarazioni e attestazioni (art. 76 del DPR n. 445 del 2000 e Codice penale), sotto la propria responsabilità,</w:t>
      </w:r>
    </w:p>
    <w:p w:rsidR="000C38E6" w:rsidRDefault="000C38E6">
      <w:pPr>
        <w:pStyle w:val="Corpotesto"/>
        <w:spacing w:before="8"/>
        <w:rPr>
          <w:b w:val="0"/>
          <w:i w:val="0"/>
          <w:sz w:val="21"/>
        </w:rPr>
      </w:pPr>
    </w:p>
    <w:p w:rsidR="000C38E6" w:rsidRDefault="002D4D7F">
      <w:pPr>
        <w:ind w:left="4927"/>
        <w:rPr>
          <w:b/>
        </w:rPr>
      </w:pPr>
      <w:r>
        <w:rPr>
          <w:b/>
        </w:rPr>
        <w:t>dichiara</w:t>
      </w:r>
    </w:p>
    <w:p w:rsidR="000C38E6" w:rsidRDefault="000C38E6">
      <w:pPr>
        <w:pStyle w:val="Corpotesto"/>
        <w:spacing w:before="3"/>
        <w:rPr>
          <w:i w:val="0"/>
          <w:sz w:val="22"/>
        </w:rPr>
      </w:pPr>
    </w:p>
    <w:p w:rsidR="000C38E6" w:rsidRDefault="002D4D7F">
      <w:pPr>
        <w:pStyle w:val="Paragrafoelenco"/>
        <w:numPr>
          <w:ilvl w:val="1"/>
          <w:numId w:val="4"/>
        </w:numPr>
        <w:tabs>
          <w:tab w:val="left" w:pos="1240"/>
          <w:tab w:val="left" w:pos="1241"/>
        </w:tabs>
        <w:spacing w:line="249" w:lineRule="auto"/>
        <w:ind w:right="587" w:hanging="360"/>
        <w:jc w:val="left"/>
      </w:pPr>
      <w:r>
        <w:t>di essere in possesso dei requisiti di onorabilità previsti dall</w:t>
      </w:r>
      <w:r>
        <w:t>a legge e di non trovarsi nelle condizioni previste dalla legge (artt. 11, 92 e 131 del TULPS, Regio Decreto 18/06/1931, n. 773);</w:t>
      </w:r>
    </w:p>
    <w:p w:rsidR="000C38E6" w:rsidRDefault="002D4D7F">
      <w:pPr>
        <w:pStyle w:val="Paragrafoelenco"/>
        <w:numPr>
          <w:ilvl w:val="1"/>
          <w:numId w:val="4"/>
        </w:numPr>
        <w:tabs>
          <w:tab w:val="left" w:pos="1240"/>
          <w:tab w:val="left" w:pos="1241"/>
        </w:tabs>
        <w:spacing w:before="167" w:line="252" w:lineRule="auto"/>
        <w:ind w:right="540" w:hanging="360"/>
        <w:jc w:val="left"/>
      </w:pPr>
      <w:r>
        <w:t>che non sussistono nei propri confronti le cause di divieto, di decadenza o di sospensione previste dalla legge (art. 67 del D</w:t>
      </w:r>
      <w:r>
        <w:t>.</w:t>
      </w:r>
      <w:r w:rsidR="00E44544">
        <w:t xml:space="preserve"> </w:t>
      </w:r>
      <w:r>
        <w:t>Lgs. 06/09/2011, n. 159, “Effetti delle misure di prevenzione previste dal Codice delle leggi antimafia e delle misure di prevenzione, nonché nuove disposizioni in materia di documentazione</w:t>
      </w:r>
      <w:r>
        <w:rPr>
          <w:spacing w:val="-6"/>
        </w:rPr>
        <w:t xml:space="preserve"> </w:t>
      </w:r>
      <w:r>
        <w:t>antimafia”).</w:t>
      </w:r>
    </w:p>
    <w:p w:rsidR="000C38E6" w:rsidRDefault="000C38E6">
      <w:pPr>
        <w:pStyle w:val="Corpotesto"/>
        <w:rPr>
          <w:b w:val="0"/>
          <w:i w:val="0"/>
          <w:sz w:val="24"/>
        </w:rPr>
      </w:pPr>
    </w:p>
    <w:p w:rsidR="000C38E6" w:rsidRDefault="000C38E6">
      <w:pPr>
        <w:pStyle w:val="Corpotesto"/>
        <w:rPr>
          <w:b w:val="0"/>
          <w:i w:val="0"/>
          <w:sz w:val="24"/>
        </w:rPr>
      </w:pPr>
    </w:p>
    <w:p w:rsidR="000C38E6" w:rsidRDefault="002D4D7F">
      <w:pPr>
        <w:spacing w:before="189"/>
        <w:ind w:left="532" w:right="526"/>
        <w:jc w:val="both"/>
      </w:pPr>
      <w:r>
        <w:rPr>
          <w:b/>
        </w:rPr>
        <w:t>Attenzione</w:t>
      </w:r>
      <w: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0C38E6" w:rsidRDefault="000C38E6">
      <w:pPr>
        <w:pStyle w:val="Corpotesto"/>
        <w:rPr>
          <w:b w:val="0"/>
          <w:i w:val="0"/>
          <w:sz w:val="24"/>
        </w:rPr>
      </w:pPr>
    </w:p>
    <w:p w:rsidR="000C38E6" w:rsidRDefault="000C38E6">
      <w:pPr>
        <w:pStyle w:val="Corpotesto"/>
        <w:rPr>
          <w:b w:val="0"/>
          <w:i w:val="0"/>
          <w:sz w:val="24"/>
        </w:rPr>
      </w:pPr>
    </w:p>
    <w:p w:rsidR="000C38E6" w:rsidRDefault="000C38E6">
      <w:pPr>
        <w:pStyle w:val="Corpotesto"/>
        <w:rPr>
          <w:b w:val="0"/>
          <w:i w:val="0"/>
          <w:sz w:val="24"/>
        </w:rPr>
      </w:pPr>
    </w:p>
    <w:p w:rsidR="000C38E6" w:rsidRDefault="000C38E6">
      <w:pPr>
        <w:pStyle w:val="Corpotesto"/>
        <w:spacing w:before="5"/>
        <w:rPr>
          <w:b w:val="0"/>
          <w:i w:val="0"/>
          <w:sz w:val="25"/>
        </w:rPr>
      </w:pPr>
    </w:p>
    <w:p w:rsidR="000C38E6" w:rsidRDefault="002D4D7F">
      <w:pPr>
        <w:tabs>
          <w:tab w:val="left" w:pos="3503"/>
        </w:tabs>
        <w:ind w:left="532"/>
        <w:jc w:val="both"/>
      </w:pPr>
      <w:r>
        <w:t>Data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:rsidR="000C38E6" w:rsidRDefault="002D4D7F">
      <w:pPr>
        <w:tabs>
          <w:tab w:val="left" w:pos="7149"/>
        </w:tabs>
        <w:spacing w:before="121"/>
        <w:ind w:left="532"/>
        <w:jc w:val="both"/>
      </w:pPr>
      <w:r>
        <w:t>Firma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:rsidR="000C38E6" w:rsidRDefault="000C38E6">
      <w:pPr>
        <w:jc w:val="both"/>
        <w:sectPr w:rsidR="000C38E6">
          <w:pgSz w:w="11900" w:h="16840"/>
          <w:pgMar w:top="1340" w:right="600" w:bottom="900" w:left="600" w:header="0" w:footer="711" w:gutter="0"/>
          <w:cols w:space="720"/>
        </w:sectPr>
      </w:pPr>
    </w:p>
    <w:p w:rsidR="000C38E6" w:rsidRDefault="000C38E6">
      <w:pPr>
        <w:pStyle w:val="Corpotesto"/>
        <w:rPr>
          <w:b w:val="0"/>
          <w:i w:val="0"/>
          <w:sz w:val="16"/>
        </w:rPr>
      </w:pPr>
    </w:p>
    <w:p w:rsidR="000C38E6" w:rsidRDefault="002D4D7F">
      <w:pPr>
        <w:pStyle w:val="Corpotesto"/>
        <w:ind w:left="532"/>
        <w:jc w:val="both"/>
      </w:pPr>
      <w:r>
        <w:t>TRATTAMENTO DEI DATI PERSONALI</w:t>
      </w:r>
    </w:p>
    <w:p w:rsidR="000C38E6" w:rsidRDefault="000C38E6">
      <w:pPr>
        <w:pStyle w:val="Corpotesto"/>
        <w:spacing w:before="10"/>
        <w:rPr>
          <w:sz w:val="17"/>
        </w:rPr>
      </w:pPr>
    </w:p>
    <w:p w:rsidR="000C38E6" w:rsidRDefault="002D4D7F">
      <w:pPr>
        <w:pStyle w:val="Corpotesto"/>
        <w:spacing w:line="237" w:lineRule="auto"/>
        <w:ind w:left="532" w:right="527" w:firstLine="50"/>
        <w:jc w:val="both"/>
      </w:pPr>
      <w:r>
        <w:t xml:space="preserve">Ai sensi dell’art. 13 del D. Lgs. 196/2003 (“Codice Privacy”) e dell’art. 13 del Regolamento UE n. 2016/679 (di </w:t>
      </w:r>
      <w:r>
        <w:t>seguito “GDPR 2016/679”), recante disposizioni a tutela delle persone e di altri s</w:t>
      </w:r>
      <w:r>
        <w:t>oggetti rispetto al trattamento dei dati personali, con il presente avviso si informa che:</w:t>
      </w:r>
    </w:p>
    <w:p w:rsidR="000C38E6" w:rsidRDefault="000C38E6">
      <w:pPr>
        <w:pStyle w:val="Corpotesto"/>
        <w:spacing w:before="6"/>
        <w:rPr>
          <w:sz w:val="17"/>
        </w:rPr>
      </w:pPr>
    </w:p>
    <w:p w:rsidR="000C38E6" w:rsidRDefault="002D4D7F">
      <w:pPr>
        <w:pStyle w:val="Corpotesto"/>
        <w:spacing w:before="1"/>
        <w:ind w:left="532"/>
        <w:jc w:val="both"/>
      </w:pPr>
      <w:r>
        <w:t>Titolare del trattamento è il Comune di Foligno, nella persona del Sindaco;</w:t>
      </w:r>
    </w:p>
    <w:p w:rsidR="000C38E6" w:rsidRDefault="000C38E6">
      <w:pPr>
        <w:pStyle w:val="Corpotesto"/>
        <w:spacing w:before="5"/>
        <w:rPr>
          <w:sz w:val="17"/>
        </w:rPr>
      </w:pPr>
    </w:p>
    <w:p w:rsidR="000C38E6" w:rsidRDefault="002D4D7F">
      <w:pPr>
        <w:pStyle w:val="Corpotesto"/>
        <w:ind w:left="532" w:right="528"/>
        <w:jc w:val="both"/>
      </w:pPr>
      <w:r>
        <w:t xml:space="preserve">Responsabile Protezione Dati (R.D.P.) è l’avv. Annalisa Luciani pec: </w:t>
      </w:r>
      <w:hyperlink r:id="rId10">
        <w:r>
          <w:t xml:space="preserve">avvannalisaluciani@puntopec.it </w:t>
        </w:r>
      </w:hyperlink>
      <w:r>
        <w:t xml:space="preserve">- telefono: </w:t>
      </w:r>
      <w:r>
        <w:t>0744 903125 - mobile: 3334970569;</w:t>
      </w:r>
    </w:p>
    <w:p w:rsidR="000C38E6" w:rsidRDefault="000C38E6">
      <w:pPr>
        <w:pStyle w:val="Corpotesto"/>
        <w:spacing w:before="5"/>
        <w:rPr>
          <w:sz w:val="17"/>
        </w:rPr>
      </w:pPr>
    </w:p>
    <w:p w:rsidR="000C38E6" w:rsidRDefault="002D4D7F">
      <w:pPr>
        <w:pStyle w:val="Corpotesto"/>
        <w:ind w:left="532" w:right="527"/>
        <w:jc w:val="both"/>
      </w:pPr>
      <w:r>
        <w:t xml:space="preserve">I dati contenuti nelle domande di partecipazione saranno utilizzati esclusivamente in relazione allo sviluppo del </w:t>
      </w:r>
      <w:r>
        <w:t>procedime</w:t>
      </w:r>
      <w:r>
        <w:t>nto amministrativo per cui essi sono forniti e per gli adempimenti amministrativi ad esso conseguenti;</w:t>
      </w:r>
    </w:p>
    <w:p w:rsidR="000C38E6" w:rsidRDefault="000C38E6">
      <w:pPr>
        <w:pStyle w:val="Corpotesto"/>
        <w:spacing w:before="2"/>
        <w:rPr>
          <w:sz w:val="17"/>
        </w:rPr>
      </w:pPr>
    </w:p>
    <w:p w:rsidR="000C38E6" w:rsidRDefault="002D4D7F">
      <w:pPr>
        <w:pStyle w:val="Corpotesto"/>
        <w:ind w:left="532"/>
        <w:jc w:val="both"/>
      </w:pPr>
      <w:r>
        <w:t>Il conferimento dei dati costituisce presupposto necessario per la presentazione della domanda;</w:t>
      </w:r>
    </w:p>
    <w:p w:rsidR="000C38E6" w:rsidRDefault="000C38E6">
      <w:pPr>
        <w:pStyle w:val="Corpotesto"/>
        <w:spacing w:before="8"/>
        <w:rPr>
          <w:sz w:val="17"/>
        </w:rPr>
      </w:pPr>
    </w:p>
    <w:p w:rsidR="000C38E6" w:rsidRDefault="002D4D7F">
      <w:pPr>
        <w:pStyle w:val="Corpotesto"/>
        <w:ind w:left="532" w:right="526"/>
        <w:jc w:val="both"/>
      </w:pPr>
      <w:r>
        <w:t>I dati raccolti non saranno diffusi e non saranno ogget</w:t>
      </w:r>
      <w:r>
        <w:t xml:space="preserve">to di comunicazione salvo quelle previsto per </w:t>
      </w:r>
      <w:r>
        <w:t>l’adempimento degli obblighi di legge; i dati non saranno trasferiti né in Stati membri dell’Unione Europea né in Paesi terzi non appartenenti all’Unione Europea;</w:t>
      </w:r>
    </w:p>
    <w:p w:rsidR="000C38E6" w:rsidRDefault="000C38E6">
      <w:pPr>
        <w:pStyle w:val="Corpotesto"/>
        <w:spacing w:before="6"/>
        <w:rPr>
          <w:sz w:val="17"/>
        </w:rPr>
      </w:pPr>
    </w:p>
    <w:p w:rsidR="000C38E6" w:rsidRDefault="002D4D7F">
      <w:pPr>
        <w:pStyle w:val="Corpotesto"/>
        <w:spacing w:line="237" w:lineRule="auto"/>
        <w:ind w:left="532" w:right="527"/>
        <w:jc w:val="both"/>
      </w:pPr>
      <w:r>
        <w:t>Il trattamento sarà svolto in forma automatizz</w:t>
      </w:r>
      <w:r>
        <w:t xml:space="preserve">ata e/o manuale, nel rispetto di quanto previsto dall’art. 32 del </w:t>
      </w:r>
      <w:r>
        <w:t>GDPR 2016/679 e dall’Allegato B del D.Lgs. 196/2003 (artt. 33-36 del Codice privacy);</w:t>
      </w:r>
    </w:p>
    <w:p w:rsidR="000C38E6" w:rsidRDefault="000C38E6">
      <w:pPr>
        <w:pStyle w:val="Corpotesto"/>
        <w:spacing w:before="9"/>
        <w:rPr>
          <w:sz w:val="17"/>
        </w:rPr>
      </w:pPr>
    </w:p>
    <w:p w:rsidR="000C38E6" w:rsidRDefault="002D4D7F">
      <w:pPr>
        <w:pStyle w:val="Corpotesto"/>
        <w:spacing w:line="237" w:lineRule="auto"/>
        <w:ind w:left="532" w:right="525"/>
        <w:jc w:val="both"/>
      </w:pPr>
      <w:r>
        <w:t xml:space="preserve">Nel rispetto dei principi di liceità, limitazione delle finalità e minimizzazione dei dati, ai sensi dell’art. 5 GDPR </w:t>
      </w:r>
      <w:r>
        <w:t>2016/679, i dati personali saranno conservati per il periodo di tempo necessario per il conseguimento delle finalità per le quali sono rac</w:t>
      </w:r>
      <w:r>
        <w:t>colti e trattati;</w:t>
      </w:r>
    </w:p>
    <w:p w:rsidR="000C38E6" w:rsidRDefault="000C38E6">
      <w:pPr>
        <w:pStyle w:val="Corpotesto"/>
        <w:spacing w:before="11"/>
        <w:rPr>
          <w:sz w:val="17"/>
        </w:rPr>
      </w:pPr>
    </w:p>
    <w:p w:rsidR="000C38E6" w:rsidRDefault="002D4D7F">
      <w:pPr>
        <w:pStyle w:val="Corpotesto"/>
        <w:spacing w:line="237" w:lineRule="auto"/>
        <w:ind w:left="532" w:right="527"/>
        <w:jc w:val="both"/>
      </w:pPr>
      <w:r>
        <w:t xml:space="preserve">In ogni momento potrà essere esercitato, ai sensi dell’art. 7 del D.Lgs. 196/2003 e degli articoli dal 15 al 22 del </w:t>
      </w:r>
      <w:r>
        <w:t>Regolamento UE n. 2016/679, il diritto di:</w:t>
      </w:r>
    </w:p>
    <w:p w:rsidR="000C38E6" w:rsidRDefault="000C38E6">
      <w:pPr>
        <w:pStyle w:val="Corpotesto"/>
        <w:spacing w:before="5"/>
        <w:rPr>
          <w:sz w:val="17"/>
        </w:rPr>
      </w:pPr>
    </w:p>
    <w:p w:rsidR="000C38E6" w:rsidRDefault="002D4D7F">
      <w:pPr>
        <w:pStyle w:val="Paragrafoelenco"/>
        <w:numPr>
          <w:ilvl w:val="0"/>
          <w:numId w:val="3"/>
        </w:numPr>
        <w:tabs>
          <w:tab w:val="left" w:pos="742"/>
        </w:tabs>
        <w:jc w:val="both"/>
        <w:rPr>
          <w:b/>
          <w:i/>
          <w:sz w:val="18"/>
        </w:rPr>
      </w:pPr>
      <w:r>
        <w:rPr>
          <w:b/>
          <w:i/>
          <w:sz w:val="18"/>
        </w:rPr>
        <w:t>chiedere la conferma dell’esistenza o meno di propri dati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personali;</w:t>
      </w:r>
    </w:p>
    <w:p w:rsidR="000C38E6" w:rsidRDefault="000C38E6">
      <w:pPr>
        <w:pStyle w:val="Corpotesto"/>
        <w:spacing w:before="5"/>
        <w:rPr>
          <w:sz w:val="17"/>
        </w:rPr>
      </w:pPr>
    </w:p>
    <w:p w:rsidR="000C38E6" w:rsidRDefault="002D4D7F">
      <w:pPr>
        <w:pStyle w:val="Paragrafoelenco"/>
        <w:numPr>
          <w:ilvl w:val="0"/>
          <w:numId w:val="3"/>
        </w:numPr>
        <w:tabs>
          <w:tab w:val="left" w:pos="795"/>
        </w:tabs>
        <w:ind w:left="532" w:right="527" w:firstLine="0"/>
        <w:jc w:val="both"/>
        <w:rPr>
          <w:b/>
          <w:i/>
          <w:sz w:val="18"/>
        </w:rPr>
      </w:pPr>
      <w:r>
        <w:rPr>
          <w:b/>
          <w:i/>
          <w:sz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0C38E6" w:rsidRDefault="000C38E6">
      <w:pPr>
        <w:pStyle w:val="Corpotesto"/>
        <w:spacing w:before="2"/>
        <w:rPr>
          <w:sz w:val="17"/>
        </w:rPr>
      </w:pPr>
    </w:p>
    <w:p w:rsidR="000C38E6" w:rsidRDefault="002D4D7F">
      <w:pPr>
        <w:pStyle w:val="Paragrafoelenco"/>
        <w:numPr>
          <w:ilvl w:val="0"/>
          <w:numId w:val="3"/>
        </w:numPr>
        <w:tabs>
          <w:tab w:val="left" w:pos="742"/>
        </w:tabs>
        <w:jc w:val="both"/>
        <w:rPr>
          <w:b/>
          <w:i/>
          <w:sz w:val="18"/>
        </w:rPr>
      </w:pPr>
      <w:r>
        <w:rPr>
          <w:b/>
          <w:i/>
          <w:sz w:val="18"/>
        </w:rPr>
        <w:t>ottenere la re</w:t>
      </w:r>
      <w:r>
        <w:rPr>
          <w:b/>
          <w:i/>
          <w:sz w:val="18"/>
        </w:rPr>
        <w:t>ttifica e la cancellazione dei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dati;</w:t>
      </w:r>
    </w:p>
    <w:p w:rsidR="000C38E6" w:rsidRDefault="000C38E6">
      <w:pPr>
        <w:pStyle w:val="Corpotesto"/>
        <w:spacing w:before="6"/>
        <w:rPr>
          <w:sz w:val="17"/>
        </w:rPr>
      </w:pPr>
    </w:p>
    <w:p w:rsidR="000C38E6" w:rsidRDefault="002D4D7F">
      <w:pPr>
        <w:pStyle w:val="Paragrafoelenco"/>
        <w:numPr>
          <w:ilvl w:val="0"/>
          <w:numId w:val="3"/>
        </w:numPr>
        <w:tabs>
          <w:tab w:val="left" w:pos="752"/>
        </w:tabs>
        <w:ind w:left="751" w:hanging="219"/>
        <w:jc w:val="both"/>
        <w:rPr>
          <w:b/>
          <w:i/>
          <w:sz w:val="18"/>
        </w:rPr>
      </w:pPr>
      <w:r>
        <w:rPr>
          <w:b/>
          <w:i/>
          <w:sz w:val="18"/>
        </w:rPr>
        <w:t>ottenere la limitazione del trattamento;</w:t>
      </w:r>
    </w:p>
    <w:p w:rsidR="000C38E6" w:rsidRDefault="000C38E6">
      <w:pPr>
        <w:pStyle w:val="Corpotesto"/>
        <w:spacing w:before="5"/>
        <w:rPr>
          <w:sz w:val="17"/>
        </w:rPr>
      </w:pPr>
    </w:p>
    <w:p w:rsidR="000C38E6" w:rsidRDefault="002D4D7F">
      <w:pPr>
        <w:pStyle w:val="Paragrafoelenco"/>
        <w:numPr>
          <w:ilvl w:val="0"/>
          <w:numId w:val="3"/>
        </w:numPr>
        <w:tabs>
          <w:tab w:val="left" w:pos="754"/>
        </w:tabs>
        <w:ind w:left="532" w:right="527" w:firstLine="0"/>
        <w:jc w:val="both"/>
        <w:rPr>
          <w:b/>
          <w:i/>
          <w:sz w:val="18"/>
        </w:rPr>
      </w:pPr>
      <w:r>
        <w:rPr>
          <w:b/>
          <w:i/>
          <w:sz w:val="18"/>
        </w:rPr>
        <w:t>ottenere la portabilità dei dati, ossia riceverli da un titolare del trattamento, in un formato strutturato, di uso comune e leggibile da dispositivo automatico, e trasmetterli</w:t>
      </w:r>
      <w:r>
        <w:rPr>
          <w:b/>
          <w:i/>
          <w:sz w:val="18"/>
        </w:rPr>
        <w:t xml:space="preserve"> ad un altro titolare del trattamento senza impedimenti;</w:t>
      </w:r>
    </w:p>
    <w:p w:rsidR="000C38E6" w:rsidRDefault="000C38E6">
      <w:pPr>
        <w:pStyle w:val="Corpotesto"/>
        <w:spacing w:before="4"/>
        <w:rPr>
          <w:sz w:val="17"/>
        </w:rPr>
      </w:pPr>
    </w:p>
    <w:p w:rsidR="000C38E6" w:rsidRDefault="002D4D7F">
      <w:pPr>
        <w:pStyle w:val="Paragrafoelenco"/>
        <w:numPr>
          <w:ilvl w:val="0"/>
          <w:numId w:val="3"/>
        </w:numPr>
        <w:tabs>
          <w:tab w:val="left" w:pos="701"/>
        </w:tabs>
        <w:spacing w:before="1"/>
        <w:ind w:left="700" w:hanging="168"/>
        <w:jc w:val="both"/>
        <w:rPr>
          <w:b/>
          <w:i/>
          <w:sz w:val="18"/>
        </w:rPr>
      </w:pPr>
      <w:r>
        <w:rPr>
          <w:b/>
          <w:i/>
          <w:sz w:val="18"/>
        </w:rPr>
        <w:t>opporsi al trattamento in qualsiasi momento ed anche nel caso di trattamento per finalità di marketing</w:t>
      </w:r>
      <w:r>
        <w:rPr>
          <w:b/>
          <w:i/>
          <w:spacing w:val="-31"/>
          <w:sz w:val="18"/>
        </w:rPr>
        <w:t xml:space="preserve"> </w:t>
      </w:r>
      <w:r>
        <w:rPr>
          <w:b/>
          <w:i/>
          <w:sz w:val="18"/>
        </w:rPr>
        <w:t>diretto;</w:t>
      </w:r>
    </w:p>
    <w:p w:rsidR="000C38E6" w:rsidRDefault="000C38E6">
      <w:pPr>
        <w:pStyle w:val="Corpotesto"/>
        <w:spacing w:before="3"/>
        <w:rPr>
          <w:sz w:val="17"/>
        </w:rPr>
      </w:pPr>
    </w:p>
    <w:p w:rsidR="000C38E6" w:rsidRDefault="002D4D7F">
      <w:pPr>
        <w:pStyle w:val="Paragrafoelenco"/>
        <w:numPr>
          <w:ilvl w:val="0"/>
          <w:numId w:val="3"/>
        </w:numPr>
        <w:tabs>
          <w:tab w:val="left" w:pos="752"/>
        </w:tabs>
        <w:ind w:left="751" w:hanging="219"/>
        <w:jc w:val="both"/>
        <w:rPr>
          <w:b/>
          <w:i/>
          <w:sz w:val="18"/>
        </w:rPr>
      </w:pPr>
      <w:r>
        <w:rPr>
          <w:b/>
          <w:i/>
          <w:sz w:val="18"/>
        </w:rPr>
        <w:t>opporsi ad un processo decisionale automatizzato relativo alle persone fisiche, compr</w:t>
      </w:r>
      <w:r>
        <w:rPr>
          <w:b/>
          <w:i/>
          <w:sz w:val="18"/>
        </w:rPr>
        <w:t>esa la</w:t>
      </w:r>
      <w:r>
        <w:rPr>
          <w:b/>
          <w:i/>
          <w:spacing w:val="-19"/>
          <w:sz w:val="18"/>
        </w:rPr>
        <w:t xml:space="preserve"> </w:t>
      </w:r>
      <w:r>
        <w:rPr>
          <w:b/>
          <w:i/>
          <w:sz w:val="18"/>
        </w:rPr>
        <w:t>profilazione;</w:t>
      </w:r>
    </w:p>
    <w:p w:rsidR="000C38E6" w:rsidRDefault="000C38E6">
      <w:pPr>
        <w:pStyle w:val="Corpotesto"/>
        <w:spacing w:before="9"/>
        <w:rPr>
          <w:sz w:val="17"/>
        </w:rPr>
      </w:pPr>
    </w:p>
    <w:p w:rsidR="000C38E6" w:rsidRDefault="002D4D7F">
      <w:pPr>
        <w:pStyle w:val="Paragrafoelenco"/>
        <w:numPr>
          <w:ilvl w:val="0"/>
          <w:numId w:val="3"/>
        </w:numPr>
        <w:tabs>
          <w:tab w:val="left" w:pos="759"/>
        </w:tabs>
        <w:spacing w:line="237" w:lineRule="auto"/>
        <w:ind w:left="532" w:right="527" w:firstLine="0"/>
        <w:jc w:val="both"/>
        <w:rPr>
          <w:b/>
          <w:i/>
          <w:sz w:val="18"/>
        </w:rPr>
      </w:pPr>
      <w:r>
        <w:rPr>
          <w:b/>
          <w:i/>
          <w:sz w:val="18"/>
        </w:rPr>
        <w:t>chiedere al titolare del trattamento l’accesso ai dati personali e la rettifica o la cancellazione degli stessi o la limitazione del trattamento che lo riguardano o di opporsi al loro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trattamento;</w:t>
      </w:r>
    </w:p>
    <w:p w:rsidR="000C38E6" w:rsidRDefault="000C38E6">
      <w:pPr>
        <w:pStyle w:val="Corpotesto"/>
        <w:spacing w:before="5"/>
        <w:rPr>
          <w:sz w:val="17"/>
        </w:rPr>
      </w:pPr>
    </w:p>
    <w:p w:rsidR="000C38E6" w:rsidRDefault="002D4D7F">
      <w:pPr>
        <w:pStyle w:val="Paragrafoelenco"/>
        <w:numPr>
          <w:ilvl w:val="0"/>
          <w:numId w:val="3"/>
        </w:numPr>
        <w:tabs>
          <w:tab w:val="left" w:pos="704"/>
        </w:tabs>
        <w:ind w:left="532" w:right="527" w:firstLine="0"/>
        <w:jc w:val="both"/>
        <w:rPr>
          <w:b/>
          <w:i/>
          <w:sz w:val="18"/>
        </w:rPr>
      </w:pPr>
      <w:r>
        <w:rPr>
          <w:b/>
          <w:i/>
          <w:sz w:val="18"/>
        </w:rPr>
        <w:t>revocare il consenso in qualsiasi momento senza pregiudicare la liceità del trattamento basata sul consenso prestato prima della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revoca;</w:t>
      </w:r>
    </w:p>
    <w:p w:rsidR="000C38E6" w:rsidRDefault="000C38E6">
      <w:pPr>
        <w:pStyle w:val="Corpotesto"/>
        <w:spacing w:before="3"/>
        <w:rPr>
          <w:sz w:val="17"/>
        </w:rPr>
      </w:pPr>
    </w:p>
    <w:p w:rsidR="000C38E6" w:rsidRDefault="002D4D7F">
      <w:pPr>
        <w:pStyle w:val="Paragrafoelenco"/>
        <w:numPr>
          <w:ilvl w:val="0"/>
          <w:numId w:val="3"/>
        </w:numPr>
        <w:tabs>
          <w:tab w:val="left" w:pos="692"/>
        </w:tabs>
        <w:ind w:left="691" w:hanging="159"/>
        <w:jc w:val="both"/>
        <w:rPr>
          <w:b/>
          <w:i/>
          <w:sz w:val="18"/>
        </w:rPr>
      </w:pPr>
      <w:r>
        <w:rPr>
          <w:b/>
          <w:i/>
          <w:sz w:val="18"/>
        </w:rPr>
        <w:t>proporre reclamo a un’autorità di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controllo.</w:t>
      </w:r>
    </w:p>
    <w:p w:rsidR="000C38E6" w:rsidRDefault="000C38E6">
      <w:pPr>
        <w:pStyle w:val="Corpotesto"/>
        <w:rPr>
          <w:sz w:val="20"/>
        </w:rPr>
      </w:pPr>
    </w:p>
    <w:p w:rsidR="000C38E6" w:rsidRDefault="000C38E6">
      <w:pPr>
        <w:pStyle w:val="Corpotesto"/>
        <w:rPr>
          <w:sz w:val="20"/>
        </w:rPr>
      </w:pPr>
    </w:p>
    <w:p w:rsidR="000C38E6" w:rsidRDefault="002D4D7F">
      <w:pPr>
        <w:pStyle w:val="Corpotesto"/>
        <w:spacing w:before="149"/>
        <w:ind w:left="532"/>
        <w:jc w:val="both"/>
      </w:pPr>
      <w:r>
        <w:t>Il/la sottoscritto/a dichiara di aver letto l’informativa sul trattamen</w:t>
      </w:r>
      <w:r>
        <w:t>to dei dati personali.</w:t>
      </w:r>
    </w:p>
    <w:p w:rsidR="000C38E6" w:rsidRDefault="000C38E6">
      <w:pPr>
        <w:pStyle w:val="Corpotesto"/>
        <w:spacing w:before="3"/>
        <w:rPr>
          <w:sz w:val="9"/>
        </w:rPr>
      </w:pPr>
    </w:p>
    <w:p w:rsidR="000C38E6" w:rsidRDefault="002D4D7F">
      <w:pPr>
        <w:pStyle w:val="Corpotesto"/>
        <w:tabs>
          <w:tab w:val="left" w:pos="2972"/>
          <w:tab w:val="left" w:pos="3626"/>
          <w:tab w:val="left" w:pos="9368"/>
        </w:tabs>
        <w:spacing w:before="95"/>
        <w:ind w:left="5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38E6" w:rsidRDefault="000C38E6">
      <w:pPr>
        <w:sectPr w:rsidR="000C38E6">
          <w:pgSz w:w="11900" w:h="16840"/>
          <w:pgMar w:top="1600" w:right="600" w:bottom="900" w:left="600" w:header="0" w:footer="711" w:gutter="0"/>
          <w:cols w:space="720"/>
        </w:sectPr>
      </w:pPr>
    </w:p>
    <w:p w:rsidR="000C38E6" w:rsidRDefault="002D4D7F">
      <w:pPr>
        <w:spacing w:before="77"/>
        <w:ind w:left="124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ALLEGATO B (somministrazione temporanea sagre e feste popolari l.r. 2/2015)</w:t>
      </w:r>
    </w:p>
    <w:p w:rsidR="000C38E6" w:rsidRDefault="000C38E6">
      <w:pPr>
        <w:rPr>
          <w:rFonts w:ascii="Times New Roman"/>
          <w:sz w:val="24"/>
        </w:rPr>
        <w:sectPr w:rsidR="000C38E6">
          <w:footerReference w:type="default" r:id="rId11"/>
          <w:pgSz w:w="11900" w:h="16840"/>
          <w:pgMar w:top="1340" w:right="600" w:bottom="900" w:left="600" w:header="0" w:footer="711" w:gutter="0"/>
          <w:pgNumType w:start="10"/>
          <w:cols w:space="720"/>
        </w:sectPr>
      </w:pPr>
    </w:p>
    <w:p w:rsidR="000C38E6" w:rsidRDefault="002D4D7F">
      <w:pPr>
        <w:pStyle w:val="Titolo3"/>
        <w:tabs>
          <w:tab w:val="left" w:pos="921"/>
          <w:tab w:val="left" w:pos="4763"/>
          <w:tab w:val="left" w:pos="5075"/>
          <w:tab w:val="left" w:pos="5711"/>
          <w:tab w:val="left" w:pos="6069"/>
          <w:tab w:val="left" w:pos="7770"/>
        </w:tabs>
        <w:spacing w:before="132"/>
        <w:rPr>
          <w:rFonts w:ascii="Times New Roman"/>
        </w:rPr>
      </w:pPr>
      <w:r>
        <w:rPr>
          <w:rFonts w:ascii="Times New Roman"/>
        </w:rPr>
        <w:lastRenderedPageBreak/>
        <w:t>Il</w:t>
      </w:r>
      <w:r>
        <w:rPr>
          <w:rFonts w:ascii="Times New Roman"/>
        </w:rPr>
        <w:tab/>
        <w:t>sottoscritto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</w:rPr>
        <w:tab/>
        <w:t>nato</w:t>
      </w:r>
      <w:r>
        <w:rPr>
          <w:rFonts w:ascii="Times New Roman"/>
        </w:rPr>
        <w:tab/>
        <w:t>a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C38E6" w:rsidRDefault="002D4D7F">
      <w:pPr>
        <w:tabs>
          <w:tab w:val="left" w:pos="1001"/>
        </w:tabs>
        <w:spacing w:before="132"/>
        <w:ind w:left="166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C38E6" w:rsidRDefault="002D4D7F">
      <w:pPr>
        <w:tabs>
          <w:tab w:val="left" w:pos="524"/>
        </w:tabs>
        <w:spacing w:before="132"/>
        <w:ind w:left="166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e</w:t>
      </w:r>
      <w:r>
        <w:rPr>
          <w:rFonts w:ascii="Times New Roman"/>
        </w:rPr>
        <w:tab/>
        <w:t>residente</w:t>
      </w:r>
    </w:p>
    <w:p w:rsidR="000C38E6" w:rsidRDefault="000C38E6">
      <w:pPr>
        <w:rPr>
          <w:rFonts w:ascii="Times New Roman"/>
        </w:rPr>
        <w:sectPr w:rsidR="000C38E6">
          <w:type w:val="continuous"/>
          <w:pgSz w:w="11900" w:h="16840"/>
          <w:pgMar w:top="1420" w:right="600" w:bottom="900" w:left="600" w:header="720" w:footer="720" w:gutter="0"/>
          <w:cols w:num="3" w:space="720" w:equalWidth="0">
            <w:col w:w="7771" w:space="40"/>
            <w:col w:w="1002" w:space="39"/>
            <w:col w:w="1848"/>
          </w:cols>
        </w:sectPr>
      </w:pPr>
    </w:p>
    <w:p w:rsidR="000C38E6" w:rsidRDefault="002D4D7F">
      <w:pPr>
        <w:tabs>
          <w:tab w:val="left" w:pos="2035"/>
          <w:tab w:val="left" w:pos="2685"/>
          <w:tab w:val="left" w:pos="4360"/>
          <w:tab w:val="left" w:pos="5819"/>
          <w:tab w:val="left" w:pos="6206"/>
          <w:tab w:val="left" w:pos="8834"/>
          <w:tab w:val="left" w:pos="10115"/>
          <w:tab w:val="left" w:pos="10220"/>
        </w:tabs>
        <w:spacing w:before="1"/>
        <w:ind w:left="532" w:right="477"/>
        <w:jc w:val="both"/>
        <w:rPr>
          <w:rFonts w:ascii="Times New Roman" w:hAnsi="Times New Roman"/>
        </w:rPr>
      </w:pPr>
      <w:r>
        <w:lastRenderedPageBreak/>
        <w:pict>
          <v:rect id="_x0000_s1027" style="position:absolute;left:0;text-align:left;margin-left:99.7pt;margin-top:14.65pt;width:9.25pt;height:9.25pt;z-index:-251660800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142.45pt;margin-top:14.65pt;width:9.25pt;height:9.25pt;z-index:-251659776;mso-position-horizontal-relative:page" filled="f" strokeweight=".72pt">
            <w10:wrap anchorx="page"/>
          </v:rect>
        </w:pic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Via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n.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spacing w:val="8"/>
          <w:u w:val="single"/>
        </w:rPr>
        <w:t xml:space="preserve">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cittadinanza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Sesso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ab/>
        <w:t>F       in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qualità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con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 xml:space="preserve">sede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Via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n.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c.f./</w:t>
      </w:r>
    </w:p>
    <w:p w:rsidR="000C38E6" w:rsidRDefault="000C38E6">
      <w:pPr>
        <w:jc w:val="both"/>
        <w:rPr>
          <w:rFonts w:ascii="Times New Roman" w:hAnsi="Times New Roman"/>
        </w:rPr>
        <w:sectPr w:rsidR="000C38E6">
          <w:type w:val="continuous"/>
          <w:pgSz w:w="11900" w:h="16840"/>
          <w:pgMar w:top="1420" w:right="600" w:bottom="900" w:left="600" w:header="720" w:footer="720" w:gutter="0"/>
          <w:cols w:space="720"/>
        </w:sectPr>
      </w:pPr>
    </w:p>
    <w:p w:rsidR="000C38E6" w:rsidRDefault="002D4D7F">
      <w:pPr>
        <w:tabs>
          <w:tab w:val="left" w:pos="4183"/>
          <w:tab w:val="left" w:pos="4692"/>
          <w:tab w:val="left" w:pos="5855"/>
          <w:tab w:val="left" w:pos="9205"/>
        </w:tabs>
        <w:spacing w:line="252" w:lineRule="exact"/>
        <w:ind w:left="532"/>
        <w:rPr>
          <w:rFonts w:ascii="Times New Roman"/>
        </w:rPr>
      </w:pPr>
      <w:r>
        <w:rPr>
          <w:rFonts w:ascii="Times New Roman"/>
        </w:rPr>
        <w:lastRenderedPageBreak/>
        <w:t>P.IVA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</w:rPr>
        <w:tab/>
        <w:t>recapito</w:t>
      </w:r>
      <w:r>
        <w:rPr>
          <w:rFonts w:ascii="Times New Roman"/>
        </w:rPr>
        <w:tab/>
        <w:t>telefonico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C38E6" w:rsidRDefault="002D4D7F">
      <w:pPr>
        <w:tabs>
          <w:tab w:val="left" w:pos="3335"/>
          <w:tab w:val="left" w:pos="7259"/>
        </w:tabs>
        <w:spacing w:line="252" w:lineRule="exact"/>
        <w:ind w:left="53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PEC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C38E6" w:rsidRDefault="002D4D7F">
      <w:pPr>
        <w:ind w:left="365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e-mail</w:t>
      </w:r>
    </w:p>
    <w:p w:rsidR="000C38E6" w:rsidRDefault="000C38E6">
      <w:pPr>
        <w:rPr>
          <w:rFonts w:ascii="Times New Roman"/>
        </w:rPr>
        <w:sectPr w:rsidR="000C38E6">
          <w:type w:val="continuous"/>
          <w:pgSz w:w="11900" w:h="16840"/>
          <w:pgMar w:top="1420" w:right="600" w:bottom="900" w:left="600" w:header="720" w:footer="720" w:gutter="0"/>
          <w:cols w:num="2" w:space="720" w:equalWidth="0">
            <w:col w:w="9207" w:space="40"/>
            <w:col w:w="1453"/>
          </w:cols>
        </w:sectPr>
      </w:pPr>
    </w:p>
    <w:p w:rsidR="000C38E6" w:rsidRDefault="002D4D7F">
      <w:pPr>
        <w:tabs>
          <w:tab w:val="left" w:pos="2159"/>
          <w:tab w:val="left" w:pos="3258"/>
          <w:tab w:val="left" w:pos="5301"/>
          <w:tab w:val="left" w:pos="5584"/>
          <w:tab w:val="left" w:pos="7062"/>
          <w:tab w:val="left" w:pos="8430"/>
          <w:tab w:val="left" w:pos="9846"/>
        </w:tabs>
        <w:spacing w:before="1"/>
        <w:ind w:left="532" w:right="85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relazione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</w:rPr>
        <w:tab/>
        <w:t xml:space="preserve">sagra </w:t>
      </w:r>
      <w:r>
        <w:rPr>
          <w:rFonts w:ascii="Times New Roman" w:hAnsi="Times New Roman"/>
          <w:spacing w:val="-4"/>
        </w:rPr>
        <w:t>|</w:t>
      </w:r>
      <w:r>
        <w:rPr>
          <w:rFonts w:ascii="Times New Roman" w:hAnsi="Times New Roman"/>
          <w:spacing w:val="-4"/>
          <w:u w:val="single"/>
        </w:rPr>
        <w:t xml:space="preserve">   </w:t>
      </w:r>
      <w:r>
        <w:rPr>
          <w:rFonts w:ascii="Times New Roman" w:hAnsi="Times New Roman"/>
          <w:spacing w:val="13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</w:rPr>
        <w:tab/>
        <w:t xml:space="preserve">festa popolare </w:t>
      </w:r>
      <w:r>
        <w:rPr>
          <w:rFonts w:ascii="Times New Roman" w:hAnsi="Times New Roman"/>
          <w:spacing w:val="-4"/>
        </w:rPr>
        <w:t>|</w:t>
      </w:r>
      <w:r>
        <w:rPr>
          <w:rFonts w:ascii="Times New Roman" w:hAnsi="Times New Roman"/>
          <w:spacing w:val="-4"/>
          <w:u w:val="single"/>
        </w:rPr>
        <w:t xml:space="preserve">   </w:t>
      </w:r>
      <w:r>
        <w:rPr>
          <w:rFonts w:ascii="Times New Roman" w:hAnsi="Times New Roman"/>
          <w:spacing w:val="12"/>
          <w:u w:val="single"/>
        </w:rPr>
        <w:t xml:space="preserve"> </w:t>
      </w:r>
      <w:r>
        <w:rPr>
          <w:rFonts w:ascii="Times New Roman" w:hAnsi="Times New Roman"/>
        </w:rPr>
        <w:t>|</w:t>
      </w:r>
      <w:r>
        <w:rPr>
          <w:rFonts w:ascii="Times New Roman" w:hAnsi="Times New Roman"/>
        </w:rPr>
        <w:tab/>
        <w:t>denominata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che si svolgerà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dal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C38E6" w:rsidRDefault="000C38E6">
      <w:pPr>
        <w:pStyle w:val="Corpotesto"/>
        <w:spacing w:before="3"/>
        <w:rPr>
          <w:rFonts w:ascii="Times New Roman"/>
          <w:b w:val="0"/>
          <w:i w:val="0"/>
          <w:sz w:val="21"/>
        </w:rPr>
      </w:pPr>
    </w:p>
    <w:p w:rsidR="000C38E6" w:rsidRDefault="002D4D7F">
      <w:pPr>
        <w:ind w:left="3004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ai sensi degli artt.46 e 47 DPR 445/2000,</w:t>
      </w:r>
    </w:p>
    <w:p w:rsidR="000C38E6" w:rsidRDefault="000C38E6">
      <w:pPr>
        <w:pStyle w:val="Corpotesto"/>
        <w:rPr>
          <w:rFonts w:ascii="Times New Roman"/>
          <w:sz w:val="30"/>
        </w:rPr>
      </w:pPr>
    </w:p>
    <w:p w:rsidR="000C38E6" w:rsidRDefault="002D4D7F">
      <w:pPr>
        <w:spacing w:before="209"/>
        <w:ind w:left="568" w:right="564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DICHIARA</w:t>
      </w:r>
    </w:p>
    <w:p w:rsidR="000C38E6" w:rsidRDefault="000C38E6">
      <w:pPr>
        <w:pStyle w:val="Corpotesto"/>
        <w:spacing w:before="7"/>
        <w:rPr>
          <w:rFonts w:ascii="Times New Roman"/>
          <w:sz w:val="31"/>
        </w:rPr>
      </w:pPr>
    </w:p>
    <w:p w:rsidR="000C38E6" w:rsidRDefault="002D4D7F">
      <w:pPr>
        <w:tabs>
          <w:tab w:val="left" w:pos="7166"/>
          <w:tab w:val="left" w:pos="8970"/>
        </w:tabs>
        <w:ind w:left="892" w:right="526"/>
        <w:jc w:val="both"/>
        <w:rPr>
          <w:rFonts w:ascii="Times New Roman"/>
        </w:rPr>
      </w:pPr>
      <w:r>
        <w:rPr>
          <w:rFonts w:ascii="Times New Roman"/>
          <w:spacing w:val="-3"/>
          <w:sz w:val="18"/>
        </w:rPr>
        <w:t>|</w:t>
      </w:r>
      <w:r>
        <w:rPr>
          <w:rFonts w:ascii="Times New Roman"/>
          <w:spacing w:val="-3"/>
          <w:sz w:val="18"/>
          <w:u w:val="single"/>
        </w:rPr>
        <w:t xml:space="preserve"> </w:t>
      </w:r>
      <w:r>
        <w:rPr>
          <w:rFonts w:ascii="Times New Roman"/>
          <w:sz w:val="18"/>
        </w:rPr>
        <w:t xml:space="preserve">| </w:t>
      </w:r>
      <w:r>
        <w:rPr>
          <w:rFonts w:ascii="Times New Roman"/>
          <w:sz w:val="24"/>
        </w:rPr>
        <w:t>di aver presentato richiesta di inserimento della manifestazione nel calendario regionale delle sagre e delle feste popolari anno 20</w:t>
      </w:r>
      <w:r>
        <w:rPr>
          <w:rFonts w:ascii="Times New Roman"/>
          <w:sz w:val="24"/>
          <w:u w:val="single"/>
        </w:rPr>
        <w:t xml:space="preserve">     </w:t>
      </w:r>
      <w:r>
        <w:rPr>
          <w:rFonts w:ascii="Times New Roman"/>
          <w:spacing w:val="45"/>
          <w:sz w:val="24"/>
          <w:u w:val="single"/>
        </w:rPr>
        <w:t xml:space="preserve"> </w:t>
      </w:r>
      <w:r>
        <w:rPr>
          <w:rFonts w:ascii="Times New Roman"/>
          <w:sz w:val="24"/>
        </w:rPr>
        <w:t>prot. n.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</w:rPr>
        <w:t>del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C38E6" w:rsidRDefault="002D4D7F">
      <w:pPr>
        <w:spacing w:before="209"/>
        <w:ind w:left="892" w:right="5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|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</w:rPr>
        <w:t xml:space="preserve">| </w:t>
      </w:r>
      <w:r>
        <w:rPr>
          <w:rFonts w:ascii="Times New Roman" w:hAnsi="Times New Roman"/>
          <w:sz w:val="24"/>
        </w:rPr>
        <w:t>che gli spazi riservati al pubblico appositamente allestiti e destinati ad attività di somministr</w:t>
      </w:r>
      <w:r>
        <w:rPr>
          <w:rFonts w:ascii="Times New Roman" w:hAnsi="Times New Roman"/>
          <w:sz w:val="24"/>
        </w:rPr>
        <w:t>azione temporanea di alimenti e bevande non superano il 70% della superficie complessiva a disposizione dell’area interessata dalla sagra, escluse le aree destinate a parcheggio, come individuate nella relativa documentazione planimetrica presentata ai fin</w:t>
      </w:r>
      <w:r>
        <w:rPr>
          <w:rFonts w:ascii="Times New Roman" w:hAnsi="Times New Roman"/>
          <w:sz w:val="24"/>
        </w:rPr>
        <w:t xml:space="preserve">i della sicurezza pubblica; </w:t>
      </w:r>
      <w:r>
        <w:rPr>
          <w:rFonts w:ascii="Times New Roman" w:hAnsi="Times New Roman"/>
          <w:b/>
          <w:sz w:val="24"/>
        </w:rPr>
        <w:t>(per le sagre</w:t>
      </w:r>
      <w:r>
        <w:rPr>
          <w:rFonts w:ascii="Times New Roman" w:hAnsi="Times New Roman"/>
          <w:sz w:val="24"/>
        </w:rPr>
        <w:t>)</w:t>
      </w:r>
    </w:p>
    <w:p w:rsidR="000C38E6" w:rsidRDefault="000C38E6">
      <w:pPr>
        <w:pStyle w:val="Corpotesto"/>
        <w:rPr>
          <w:rFonts w:ascii="Times New Roman"/>
          <w:b w:val="0"/>
          <w:i w:val="0"/>
          <w:sz w:val="24"/>
        </w:rPr>
      </w:pPr>
    </w:p>
    <w:p w:rsidR="000C38E6" w:rsidRDefault="002D4D7F">
      <w:pPr>
        <w:ind w:left="892" w:right="5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|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</w:rPr>
        <w:t xml:space="preserve">| </w:t>
      </w:r>
      <w:r>
        <w:rPr>
          <w:rFonts w:ascii="Times New Roman" w:hAnsi="Times New Roman"/>
          <w:sz w:val="24"/>
        </w:rPr>
        <w:t xml:space="preserve">che gli spazi riservati al pubblico appositamente allestiti e </w:t>
      </w:r>
      <w:r>
        <w:rPr>
          <w:rFonts w:ascii="Times New Roman" w:hAnsi="Times New Roman"/>
          <w:b/>
          <w:sz w:val="24"/>
        </w:rPr>
        <w:t xml:space="preserve">destinati </w:t>
      </w:r>
      <w:r>
        <w:rPr>
          <w:rFonts w:ascii="Times New Roman" w:hAnsi="Times New Roman"/>
          <w:sz w:val="24"/>
        </w:rPr>
        <w:t>ad attività di somministrazione temporanea di alimenti e bevande non superano il 50% della superficie complessiva a disposizione dell’ar</w:t>
      </w:r>
      <w:r>
        <w:rPr>
          <w:rFonts w:ascii="Times New Roman" w:hAnsi="Times New Roman"/>
          <w:sz w:val="24"/>
        </w:rPr>
        <w:t>ea interessata dalla festa popolare, escluse le aree destinate a parcheggio, come individuate nella relativa documentazione planimetrica presentata ai fini della sicurezza pubblica;(</w:t>
      </w:r>
      <w:r>
        <w:rPr>
          <w:rFonts w:ascii="Times New Roman" w:hAnsi="Times New Roman"/>
          <w:b/>
          <w:sz w:val="24"/>
        </w:rPr>
        <w:t>per le feste popolari</w:t>
      </w:r>
      <w:r>
        <w:rPr>
          <w:rFonts w:ascii="Times New Roman" w:hAnsi="Times New Roman"/>
          <w:sz w:val="24"/>
        </w:rPr>
        <w:t>)</w:t>
      </w:r>
    </w:p>
    <w:p w:rsidR="000C38E6" w:rsidRDefault="000C38E6">
      <w:pPr>
        <w:pStyle w:val="Corpotesto"/>
        <w:spacing w:before="9"/>
        <w:rPr>
          <w:rFonts w:ascii="Times New Roman"/>
          <w:b w:val="0"/>
          <w:i w:val="0"/>
          <w:sz w:val="23"/>
        </w:rPr>
      </w:pPr>
    </w:p>
    <w:p w:rsidR="000C38E6" w:rsidRDefault="002D4D7F">
      <w:pPr>
        <w:ind w:left="892" w:right="5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|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</w:rPr>
        <w:t xml:space="preserve">| </w:t>
      </w:r>
      <w:r>
        <w:rPr>
          <w:rFonts w:ascii="Times New Roman" w:hAnsi="Times New Roman"/>
          <w:sz w:val="24"/>
        </w:rPr>
        <w:t>di essere a conoscenza che l’attività di somministrazione temporanea di alimenti e bevande, indipendentemente dalla durata complessiva della sagra, non può avere durata superiore a 10 giorni consecutivi;</w:t>
      </w:r>
    </w:p>
    <w:p w:rsidR="000C38E6" w:rsidRDefault="000C38E6">
      <w:pPr>
        <w:pStyle w:val="Corpotesto"/>
        <w:rPr>
          <w:rFonts w:ascii="Times New Roman"/>
          <w:b w:val="0"/>
          <w:i w:val="0"/>
          <w:sz w:val="24"/>
        </w:rPr>
      </w:pPr>
    </w:p>
    <w:p w:rsidR="000C38E6" w:rsidRDefault="002D4D7F">
      <w:pPr>
        <w:ind w:left="892" w:right="526" w:firstLine="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18"/>
        </w:rPr>
        <w:t>|</w:t>
      </w:r>
      <w:r>
        <w:rPr>
          <w:rFonts w:ascii="Times New Roman" w:hAnsi="Times New Roman"/>
          <w:spacing w:val="-5"/>
          <w:sz w:val="18"/>
          <w:u w:val="single"/>
        </w:rPr>
        <w:t xml:space="preserve"> </w:t>
      </w:r>
      <w:r>
        <w:rPr>
          <w:rFonts w:ascii="Times New Roman" w:hAnsi="Times New Roman"/>
          <w:sz w:val="18"/>
        </w:rPr>
        <w:t xml:space="preserve">| </w:t>
      </w:r>
      <w:r>
        <w:rPr>
          <w:rFonts w:ascii="Times New Roman" w:hAnsi="Times New Roman"/>
          <w:sz w:val="24"/>
        </w:rPr>
        <w:t xml:space="preserve">che i prodotti somministrati e indicati nel menù proposto nella </w:t>
      </w:r>
      <w:r>
        <w:rPr>
          <w:rFonts w:ascii="Times New Roman" w:hAnsi="Times New Roman"/>
          <w:b/>
          <w:sz w:val="24"/>
        </w:rPr>
        <w:t xml:space="preserve">sagra </w:t>
      </w:r>
      <w:r>
        <w:rPr>
          <w:rFonts w:ascii="Times New Roman" w:hAnsi="Times New Roman"/>
          <w:sz w:val="24"/>
        </w:rPr>
        <w:t xml:space="preserve">provengono,  per  almeno il 60%, da: </w:t>
      </w:r>
      <w:r>
        <w:rPr>
          <w:rFonts w:ascii="Times New Roman" w:hAnsi="Times New Roman"/>
          <w:b/>
          <w:sz w:val="24"/>
        </w:rPr>
        <w:t>(per le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sagre</w:t>
      </w:r>
      <w:r>
        <w:rPr>
          <w:rFonts w:ascii="Times New Roman" w:hAnsi="Times New Roman"/>
          <w:sz w:val="24"/>
        </w:rPr>
        <w:t>)</w:t>
      </w:r>
    </w:p>
    <w:p w:rsidR="000C38E6" w:rsidRDefault="002D4D7F">
      <w:pPr>
        <w:pStyle w:val="Paragrafoelenco"/>
        <w:numPr>
          <w:ilvl w:val="0"/>
          <w:numId w:val="2"/>
        </w:numPr>
        <w:tabs>
          <w:tab w:val="left" w:pos="2103"/>
        </w:tabs>
        <w:spacing w:before="120"/>
        <w:ind w:right="5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prodotti inseriti nell’elenco regionale dei prodotti agroalimentari tradizionali di cui agli articoli 2 e 3 del D.M. 08/09/1999, n. 35</w:t>
      </w:r>
      <w:r>
        <w:rPr>
          <w:rFonts w:ascii="Times New Roman" w:hAnsi="Times New Roman"/>
          <w:sz w:val="24"/>
        </w:rPr>
        <w:t xml:space="preserve">0, </w:t>
      </w:r>
      <w:r>
        <w:rPr>
          <w:rFonts w:ascii="Times New Roman" w:hAnsi="Times New Roman"/>
          <w:i/>
          <w:sz w:val="24"/>
        </w:rPr>
        <w:t xml:space="preserve">Regolamento recante norme per l’individuazione dei prodotti tradizionali di cui all’art. 8, comma 1, del D.Lgs. 30 aprile 1998, n. 173, </w:t>
      </w:r>
      <w:r>
        <w:rPr>
          <w:rFonts w:ascii="Times New Roman" w:hAnsi="Times New Roman"/>
          <w:sz w:val="24"/>
        </w:rPr>
        <w:t>o comunque prodotti classificati e riconosciuti come DOP, IGP, DOC, DOCG e IGT della Regione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Umbria;</w:t>
      </w:r>
    </w:p>
    <w:p w:rsidR="000C38E6" w:rsidRDefault="002D4D7F">
      <w:pPr>
        <w:pStyle w:val="Paragrafoelenco"/>
        <w:numPr>
          <w:ilvl w:val="0"/>
          <w:numId w:val="2"/>
        </w:numPr>
        <w:tabs>
          <w:tab w:val="left" w:pos="2117"/>
        </w:tabs>
        <w:spacing w:before="137"/>
        <w:ind w:right="5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prodotti da fili</w:t>
      </w:r>
      <w:r>
        <w:rPr>
          <w:rFonts w:ascii="Times New Roman" w:hAnsi="Times New Roman"/>
          <w:sz w:val="24"/>
        </w:rPr>
        <w:t xml:space="preserve">era corta, a chilometri zero e di qualità di cui all’art. 3, comma 1, lettere b), c) e d) della L.R. 10/02/2011, n. 1, </w:t>
      </w:r>
      <w:r>
        <w:rPr>
          <w:rFonts w:ascii="Times New Roman" w:hAnsi="Times New Roman"/>
          <w:i/>
          <w:sz w:val="24"/>
        </w:rPr>
        <w:t>Norme per il sostegno dei gruppi di acquisto solidale e popolare (GASP</w:t>
      </w:r>
      <w:r>
        <w:rPr>
          <w:rFonts w:ascii="Times New Roman" w:hAnsi="Times New Roman"/>
          <w:i/>
          <w:sz w:val="24"/>
        </w:rPr>
        <w:t>) e per la promozione dei prodotti agroalimentari a chilometri zer</w:t>
      </w:r>
      <w:r>
        <w:rPr>
          <w:rFonts w:ascii="Times New Roman" w:hAnsi="Times New Roman"/>
          <w:i/>
          <w:sz w:val="24"/>
        </w:rPr>
        <w:t>o, da filiera cort</w:t>
      </w:r>
      <w:r>
        <w:rPr>
          <w:rFonts w:ascii="Times New Roman" w:hAnsi="Times New Roman"/>
          <w:i/>
          <w:sz w:val="24"/>
        </w:rPr>
        <w:t xml:space="preserve"> e di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qualità</w:t>
      </w:r>
      <w:r>
        <w:rPr>
          <w:rFonts w:ascii="Times New Roman" w:hAnsi="Times New Roman"/>
          <w:sz w:val="24"/>
        </w:rPr>
        <w:t>;</w:t>
      </w:r>
    </w:p>
    <w:p w:rsidR="000C38E6" w:rsidRDefault="002D4D7F">
      <w:pPr>
        <w:pStyle w:val="Paragrafoelenco"/>
        <w:numPr>
          <w:ilvl w:val="0"/>
          <w:numId w:val="2"/>
        </w:numPr>
        <w:tabs>
          <w:tab w:val="left" w:pos="2093"/>
        </w:tabs>
        <w:spacing w:before="139" w:line="237" w:lineRule="auto"/>
        <w:ind w:right="5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prodotti riconosciuti dal Comune come prodotti caratterizzanti le sagre (vedi elenco riportato nell’Allegato A al </w:t>
      </w:r>
      <w:r>
        <w:rPr>
          <w:rFonts w:ascii="Times New Roman" w:hAnsi="Times New Roman"/>
          <w:i/>
          <w:sz w:val="24"/>
        </w:rPr>
        <w:t>Regolamento comunale sagre e feste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popolari</w:t>
      </w:r>
      <w:r>
        <w:rPr>
          <w:rFonts w:ascii="Times New Roman" w:hAnsi="Times New Roman"/>
          <w:sz w:val="24"/>
        </w:rPr>
        <w:t>);</w:t>
      </w:r>
    </w:p>
    <w:p w:rsidR="000C38E6" w:rsidRDefault="000C38E6">
      <w:pPr>
        <w:pStyle w:val="Corpotesto"/>
        <w:spacing w:before="7"/>
        <w:rPr>
          <w:rFonts w:ascii="Times New Roman"/>
          <w:b w:val="0"/>
          <w:i w:val="0"/>
          <w:sz w:val="25"/>
        </w:rPr>
      </w:pPr>
    </w:p>
    <w:p w:rsidR="000C38E6" w:rsidRDefault="002D4D7F">
      <w:pPr>
        <w:pStyle w:val="Titolo1"/>
        <w:rPr>
          <w:b/>
        </w:rPr>
      </w:pPr>
      <w:r>
        <w:rPr>
          <w:sz w:val="18"/>
        </w:rPr>
        <w:t>|</w:t>
      </w:r>
      <w:r>
        <w:rPr>
          <w:sz w:val="18"/>
          <w:u w:val="single"/>
        </w:rPr>
        <w:t xml:space="preserve"> </w:t>
      </w:r>
      <w:r>
        <w:rPr>
          <w:sz w:val="18"/>
        </w:rPr>
        <w:t xml:space="preserve">| </w:t>
      </w:r>
      <w:r>
        <w:t>che il 60% dei piatti e delle bevande proposti nel menù d</w:t>
      </w:r>
      <w:r>
        <w:t xml:space="preserve">eve essere riferito ai prodotti e alle lavorazioni caratterizzanti la sagra stessa; </w:t>
      </w:r>
      <w:r>
        <w:rPr>
          <w:b/>
        </w:rPr>
        <w:t>(per le sagre)</w:t>
      </w:r>
    </w:p>
    <w:p w:rsidR="000C38E6" w:rsidRDefault="000C38E6">
      <w:pPr>
        <w:sectPr w:rsidR="000C38E6">
          <w:type w:val="continuous"/>
          <w:pgSz w:w="11900" w:h="16840"/>
          <w:pgMar w:top="1420" w:right="600" w:bottom="900" w:left="600" w:header="720" w:footer="720" w:gutter="0"/>
          <w:cols w:space="720"/>
        </w:sectPr>
      </w:pPr>
    </w:p>
    <w:p w:rsidR="000C38E6" w:rsidRDefault="000C38E6">
      <w:pPr>
        <w:pStyle w:val="Corpotesto"/>
        <w:spacing w:before="6"/>
        <w:rPr>
          <w:rFonts w:ascii="Times New Roman"/>
          <w:i w:val="0"/>
          <w:sz w:val="19"/>
        </w:rPr>
      </w:pPr>
    </w:p>
    <w:p w:rsidR="000C38E6" w:rsidRDefault="002D4D7F">
      <w:pPr>
        <w:spacing w:before="90" w:line="242" w:lineRule="auto"/>
        <w:ind w:left="892" w:right="52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18"/>
        </w:rPr>
        <w:t>|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</w:rPr>
        <w:t xml:space="preserve">| </w:t>
      </w:r>
      <w:r>
        <w:rPr>
          <w:rFonts w:ascii="Times New Roman" w:hAnsi="Times New Roman"/>
          <w:sz w:val="24"/>
        </w:rPr>
        <w:t xml:space="preserve">di indicare, per ciascuna pietanza e bevanda, il luogo di provenienza dei prodotti utilizzati mediante esposizione di cartelli illustrativi posizionati in modo ben leggibile presso le casse o i punti di ordinazione di alimenti o bevande, nonché attraverso </w:t>
      </w:r>
      <w:r>
        <w:rPr>
          <w:rFonts w:ascii="Times New Roman" w:hAnsi="Times New Roman"/>
          <w:sz w:val="24"/>
        </w:rPr>
        <w:t xml:space="preserve">specifica indicazione nel menù; </w:t>
      </w:r>
      <w:r>
        <w:rPr>
          <w:rFonts w:ascii="Times New Roman" w:hAnsi="Times New Roman"/>
          <w:b/>
          <w:sz w:val="24"/>
        </w:rPr>
        <w:t>(per le sagre)</w:t>
      </w:r>
    </w:p>
    <w:p w:rsidR="000C38E6" w:rsidRDefault="000C38E6">
      <w:pPr>
        <w:pStyle w:val="Corpotesto"/>
        <w:rPr>
          <w:rFonts w:ascii="Times New Roman"/>
          <w:i w:val="0"/>
          <w:sz w:val="23"/>
        </w:rPr>
      </w:pPr>
    </w:p>
    <w:p w:rsidR="000C38E6" w:rsidRDefault="002D4D7F">
      <w:pPr>
        <w:ind w:left="892" w:right="52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3"/>
          <w:sz w:val="18"/>
        </w:rPr>
        <w:t>|</w:t>
      </w:r>
      <w:r>
        <w:rPr>
          <w:rFonts w:ascii="Times New Roman" w:hAnsi="Times New Roman"/>
          <w:spacing w:val="-3"/>
          <w:sz w:val="18"/>
          <w:u w:val="single"/>
        </w:rPr>
        <w:t xml:space="preserve">   </w:t>
      </w:r>
      <w:r>
        <w:rPr>
          <w:rFonts w:ascii="Times New Roman" w:hAnsi="Times New Roman"/>
          <w:sz w:val="18"/>
        </w:rPr>
        <w:t xml:space="preserve">| </w:t>
      </w:r>
      <w:r w:rsidR="0044343F">
        <w:rPr>
          <w:rFonts w:ascii="Times New Roman" w:hAnsi="Times New Roman"/>
          <w:sz w:val="1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4"/>
        </w:rPr>
        <w:t xml:space="preserve">che i prodotti somministrati e indicati nel menù proposto provengono, di norma, per almeno il 60%, da prodotti da filiera corta, a chilometri zero e di qualità; </w:t>
      </w:r>
      <w:r>
        <w:rPr>
          <w:rFonts w:ascii="Times New Roman" w:hAnsi="Times New Roman"/>
          <w:b/>
          <w:sz w:val="24"/>
        </w:rPr>
        <w:t>(per le feste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popolari)</w:t>
      </w:r>
    </w:p>
    <w:p w:rsidR="000C38E6" w:rsidRDefault="000C38E6">
      <w:pPr>
        <w:pStyle w:val="Corpotesto"/>
        <w:spacing w:before="5"/>
        <w:rPr>
          <w:rFonts w:ascii="Times New Roman"/>
          <w:i w:val="0"/>
          <w:sz w:val="24"/>
        </w:rPr>
      </w:pPr>
    </w:p>
    <w:p w:rsidR="000C38E6" w:rsidRDefault="002D4D7F">
      <w:pPr>
        <w:pStyle w:val="Titolo3"/>
        <w:rPr>
          <w:rFonts w:ascii="Calibri"/>
        </w:rPr>
      </w:pPr>
      <w:r>
        <w:rPr>
          <w:rFonts w:ascii="Calibri"/>
        </w:rPr>
        <w:t>Allega:</w:t>
      </w:r>
    </w:p>
    <w:p w:rsidR="000C38E6" w:rsidRDefault="002D4D7F">
      <w:pPr>
        <w:ind w:left="892"/>
        <w:jc w:val="both"/>
        <w:rPr>
          <w:rFonts w:ascii="Calibri"/>
        </w:rPr>
      </w:pPr>
      <w:r>
        <w:rPr>
          <w:rFonts w:ascii="Times New Roman"/>
        </w:rPr>
        <w:t xml:space="preserve">- </w:t>
      </w:r>
      <w:r>
        <w:rPr>
          <w:rFonts w:ascii="Calibri"/>
        </w:rPr>
        <w:t>elenco dei prodotti e dei piatti somministrati e dei fornitori delle materie prime e dei semilavorati</w:t>
      </w:r>
    </w:p>
    <w:p w:rsidR="000C38E6" w:rsidRDefault="000C38E6">
      <w:pPr>
        <w:pStyle w:val="Corpotesto"/>
        <w:rPr>
          <w:rFonts w:ascii="Calibri"/>
          <w:b w:val="0"/>
          <w:i w:val="0"/>
          <w:sz w:val="24"/>
        </w:rPr>
      </w:pPr>
    </w:p>
    <w:p w:rsidR="000C38E6" w:rsidRDefault="000C38E6">
      <w:pPr>
        <w:pStyle w:val="Corpotesto"/>
        <w:spacing w:before="11"/>
        <w:rPr>
          <w:rFonts w:ascii="Calibri"/>
          <w:b w:val="0"/>
          <w:i w:val="0"/>
          <w:sz w:val="19"/>
        </w:rPr>
      </w:pPr>
    </w:p>
    <w:p w:rsidR="000C38E6" w:rsidRDefault="002D4D7F">
      <w:pPr>
        <w:tabs>
          <w:tab w:val="left" w:pos="3503"/>
        </w:tabs>
        <w:spacing w:before="1"/>
        <w:ind w:left="532"/>
      </w:pPr>
      <w:r>
        <w:t>Data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:rsidR="000C38E6" w:rsidRDefault="002D4D7F">
      <w:pPr>
        <w:tabs>
          <w:tab w:val="left" w:pos="7515"/>
        </w:tabs>
        <w:spacing w:before="200"/>
        <w:ind w:left="532"/>
      </w:pPr>
      <w:r>
        <w:t>Firma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:rsidR="000C38E6" w:rsidRDefault="000C38E6">
      <w:pPr>
        <w:sectPr w:rsidR="000C38E6">
          <w:pgSz w:w="11900" w:h="16840"/>
          <w:pgMar w:top="1600" w:right="600" w:bottom="900" w:left="600" w:header="0" w:footer="711" w:gutter="0"/>
          <w:cols w:space="720"/>
        </w:sectPr>
      </w:pPr>
    </w:p>
    <w:p w:rsidR="000C38E6" w:rsidRDefault="002D4D7F">
      <w:pPr>
        <w:pStyle w:val="Corpotesto"/>
        <w:spacing w:before="72"/>
        <w:ind w:left="532"/>
        <w:jc w:val="both"/>
      </w:pPr>
      <w:r>
        <w:lastRenderedPageBreak/>
        <w:t>TRATTAMENTO DEI DATI PERSONALI</w:t>
      </w:r>
    </w:p>
    <w:p w:rsidR="000C38E6" w:rsidRDefault="000C38E6">
      <w:pPr>
        <w:pStyle w:val="Corpotesto"/>
        <w:spacing w:before="6"/>
        <w:rPr>
          <w:sz w:val="17"/>
        </w:rPr>
      </w:pPr>
    </w:p>
    <w:p w:rsidR="000C38E6" w:rsidRDefault="002D4D7F">
      <w:pPr>
        <w:pStyle w:val="Corpotesto"/>
        <w:ind w:left="532" w:right="527" w:firstLine="50"/>
        <w:jc w:val="both"/>
      </w:pPr>
      <w:r>
        <w:t xml:space="preserve">Ai sensi dell’art. 13 del D. Lgs. 196/2003 (“Codice Privacy”) e dell’art. 13 del Regolamento UE n. 2016/679 (di </w:t>
      </w:r>
      <w:r>
        <w:t>seguito “GDPR 2016/679”), recante disposizioni a tutela delle persone e di altri soggetti rispetto al trattamento dei dati personali, con il pre</w:t>
      </w:r>
      <w:r>
        <w:t>sente avviso si informa che:</w:t>
      </w:r>
    </w:p>
    <w:p w:rsidR="000C38E6" w:rsidRDefault="000C38E6">
      <w:pPr>
        <w:pStyle w:val="Corpotesto"/>
        <w:spacing w:before="4"/>
        <w:rPr>
          <w:sz w:val="17"/>
        </w:rPr>
      </w:pPr>
    </w:p>
    <w:p w:rsidR="000C38E6" w:rsidRDefault="002D4D7F">
      <w:pPr>
        <w:pStyle w:val="Corpotesto"/>
        <w:ind w:left="532"/>
        <w:jc w:val="both"/>
      </w:pPr>
      <w:r>
        <w:t xml:space="preserve">Titolare del trattamento è il Comune di </w:t>
      </w:r>
      <w:r w:rsidR="00E44544">
        <w:t>Bevagna</w:t>
      </w:r>
      <w:r>
        <w:t>, nella persona del Sindaco;</w:t>
      </w:r>
    </w:p>
    <w:p w:rsidR="000C38E6" w:rsidRDefault="000C38E6">
      <w:pPr>
        <w:pStyle w:val="Corpotesto"/>
        <w:spacing w:before="7"/>
        <w:rPr>
          <w:sz w:val="17"/>
        </w:rPr>
      </w:pPr>
    </w:p>
    <w:p w:rsidR="0044343F" w:rsidRDefault="00E44544" w:rsidP="0044343F">
      <w:pPr>
        <w:pStyle w:val="Corpotesto"/>
        <w:spacing w:before="7"/>
        <w:ind w:right="494" w:firstLine="532"/>
      </w:pPr>
      <w:r w:rsidRPr="00E44544">
        <w:t xml:space="preserve">Il R.P.D. designato dal Comune di Bevagna è Unica Società Cooperativa pec: unicamail@pec.it </w:t>
      </w:r>
      <w:r w:rsidR="0044343F">
        <w:t>–</w:t>
      </w:r>
      <w:r w:rsidRPr="00E44544">
        <w:t xml:space="preserve"> </w:t>
      </w:r>
    </w:p>
    <w:p w:rsidR="000C38E6" w:rsidRDefault="00E44544" w:rsidP="0044343F">
      <w:pPr>
        <w:pStyle w:val="Corpotesto"/>
        <w:spacing w:before="7"/>
        <w:ind w:right="494" w:firstLine="532"/>
      </w:pPr>
      <w:r w:rsidRPr="00E44544">
        <w:t>telefono: 0746 760577 - mobile: 3395283152;</w:t>
      </w:r>
    </w:p>
    <w:p w:rsidR="0044343F" w:rsidRDefault="0044343F" w:rsidP="0044343F">
      <w:pPr>
        <w:pStyle w:val="Corpotesto"/>
        <w:spacing w:before="7"/>
        <w:ind w:right="494" w:firstLine="532"/>
        <w:rPr>
          <w:sz w:val="17"/>
        </w:rPr>
      </w:pPr>
    </w:p>
    <w:p w:rsidR="000C38E6" w:rsidRDefault="002D4D7F">
      <w:pPr>
        <w:pStyle w:val="Corpotesto"/>
        <w:ind w:left="532" w:right="527"/>
        <w:jc w:val="both"/>
      </w:pPr>
      <w:r>
        <w:t xml:space="preserve">I dati contenuti nelle domande di partecipazione saranno utilizzati esclusivamente in relazione allo sviluppo del </w:t>
      </w:r>
      <w:r>
        <w:t>procedimento amministrativo per cui essi sono forniti e per gli adempimenti amministrat</w:t>
      </w:r>
      <w:r>
        <w:t>ivi ad esso conseguenti;</w:t>
      </w:r>
    </w:p>
    <w:p w:rsidR="000C38E6" w:rsidRDefault="000C38E6">
      <w:pPr>
        <w:pStyle w:val="Corpotesto"/>
        <w:spacing w:before="2"/>
        <w:rPr>
          <w:sz w:val="17"/>
        </w:rPr>
      </w:pPr>
    </w:p>
    <w:p w:rsidR="000C38E6" w:rsidRDefault="002D4D7F">
      <w:pPr>
        <w:pStyle w:val="Corpotesto"/>
        <w:ind w:left="532"/>
        <w:jc w:val="both"/>
      </w:pPr>
      <w:r>
        <w:t>Il conferimento dei dati costituisce presupposto necessario per la presentazione della domanda;</w:t>
      </w:r>
    </w:p>
    <w:p w:rsidR="000C38E6" w:rsidRDefault="000C38E6">
      <w:pPr>
        <w:pStyle w:val="Corpotesto"/>
        <w:spacing w:before="5"/>
        <w:rPr>
          <w:sz w:val="17"/>
        </w:rPr>
      </w:pPr>
    </w:p>
    <w:p w:rsidR="000C38E6" w:rsidRDefault="002D4D7F">
      <w:pPr>
        <w:pStyle w:val="Corpotesto"/>
        <w:ind w:left="532" w:right="526"/>
        <w:jc w:val="both"/>
      </w:pPr>
      <w:r>
        <w:t xml:space="preserve">I dati raccolti non saranno diffusi e non saranno oggetto di comunicazione salvo quelle previsto per </w:t>
      </w:r>
      <w:r>
        <w:t>l’adempimento degli obblighi di legge; i dati non saranno trasferiti né in Stati membri dell’Unione Europea né in Paesi terzi non appartenenti all’Unione Europea;</w:t>
      </w:r>
    </w:p>
    <w:p w:rsidR="000C38E6" w:rsidRDefault="000C38E6">
      <w:pPr>
        <w:pStyle w:val="Corpotesto"/>
        <w:spacing w:before="5"/>
        <w:rPr>
          <w:sz w:val="17"/>
        </w:rPr>
      </w:pPr>
    </w:p>
    <w:p w:rsidR="000C38E6" w:rsidRDefault="002D4D7F">
      <w:pPr>
        <w:pStyle w:val="Corpotesto"/>
        <w:ind w:left="532" w:right="527"/>
        <w:jc w:val="both"/>
      </w:pPr>
      <w:r>
        <w:t>Il trattamento sarà svolto in forma automatizzata e/o manuale, nel rispetto di quanto previs</w:t>
      </w:r>
      <w:r>
        <w:t xml:space="preserve">to dall’art. 32 del </w:t>
      </w:r>
      <w:r>
        <w:t>GDPR 2016/679 e dall’Allegato B del D.</w:t>
      </w:r>
      <w:r w:rsidR="00E44544">
        <w:t xml:space="preserve"> </w:t>
      </w:r>
      <w:r>
        <w:t>Lgs. 196/2003 (artt. 33-36 del Codice privacy);</w:t>
      </w:r>
    </w:p>
    <w:p w:rsidR="000C38E6" w:rsidRDefault="000C38E6">
      <w:pPr>
        <w:pStyle w:val="Corpotesto"/>
        <w:spacing w:before="5"/>
        <w:rPr>
          <w:sz w:val="17"/>
        </w:rPr>
      </w:pPr>
    </w:p>
    <w:p w:rsidR="000C38E6" w:rsidRDefault="002D4D7F">
      <w:pPr>
        <w:pStyle w:val="Corpotesto"/>
        <w:ind w:left="532" w:right="525"/>
        <w:jc w:val="both"/>
      </w:pPr>
      <w:r>
        <w:t xml:space="preserve">Nel rispetto dei principi di liceità, limitazione delle finalità e minimizzazione dei dati, ai sensi dell’art. 5 GDPR </w:t>
      </w:r>
      <w:r>
        <w:t>2016/679, i dati personali sara</w:t>
      </w:r>
      <w:r>
        <w:t>nno conservati per il periodo di tempo necessario per il conseguimento delle finalità per le quali sono raccolti e trattati;</w:t>
      </w:r>
    </w:p>
    <w:p w:rsidR="000C38E6" w:rsidRDefault="000C38E6">
      <w:pPr>
        <w:pStyle w:val="Corpotesto"/>
        <w:spacing w:before="4"/>
        <w:rPr>
          <w:sz w:val="17"/>
        </w:rPr>
      </w:pPr>
    </w:p>
    <w:p w:rsidR="000C38E6" w:rsidRDefault="002D4D7F">
      <w:pPr>
        <w:pStyle w:val="Corpotesto"/>
        <w:ind w:left="532" w:right="527"/>
        <w:jc w:val="both"/>
      </w:pPr>
      <w:r>
        <w:t>In ogni momento potrà essere esercitato, ai sensi dell’art. 7 del D.</w:t>
      </w:r>
      <w:r w:rsidR="00E44544">
        <w:t xml:space="preserve"> </w:t>
      </w:r>
      <w:r>
        <w:t xml:space="preserve">Lgs. 196/2003 e degli articoli dal 15 al 22 del </w:t>
      </w:r>
      <w:r>
        <w:t>Regolamento UE</w:t>
      </w:r>
      <w:r>
        <w:t xml:space="preserve"> n. 2016/679, il diritto di:</w:t>
      </w:r>
    </w:p>
    <w:p w:rsidR="000C38E6" w:rsidRDefault="000C38E6">
      <w:pPr>
        <w:pStyle w:val="Corpotesto"/>
        <w:spacing w:before="3"/>
        <w:rPr>
          <w:sz w:val="17"/>
        </w:rPr>
      </w:pPr>
    </w:p>
    <w:p w:rsidR="000C38E6" w:rsidRDefault="002D4D7F">
      <w:pPr>
        <w:pStyle w:val="Paragrafoelenco"/>
        <w:numPr>
          <w:ilvl w:val="0"/>
          <w:numId w:val="1"/>
        </w:numPr>
        <w:tabs>
          <w:tab w:val="left" w:pos="742"/>
        </w:tabs>
        <w:jc w:val="both"/>
        <w:rPr>
          <w:b/>
          <w:i/>
          <w:sz w:val="18"/>
        </w:rPr>
      </w:pPr>
      <w:r>
        <w:rPr>
          <w:b/>
          <w:i/>
          <w:sz w:val="18"/>
        </w:rPr>
        <w:t>chiedere la conferma dell’esistenza o meno di propri dati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personali;</w:t>
      </w:r>
    </w:p>
    <w:p w:rsidR="000C38E6" w:rsidRDefault="000C38E6">
      <w:pPr>
        <w:pStyle w:val="Corpotesto"/>
        <w:spacing w:before="9"/>
        <w:rPr>
          <w:sz w:val="17"/>
        </w:rPr>
      </w:pPr>
    </w:p>
    <w:p w:rsidR="000C38E6" w:rsidRDefault="002D4D7F">
      <w:pPr>
        <w:pStyle w:val="Paragrafoelenco"/>
        <w:numPr>
          <w:ilvl w:val="0"/>
          <w:numId w:val="1"/>
        </w:numPr>
        <w:tabs>
          <w:tab w:val="left" w:pos="795"/>
        </w:tabs>
        <w:spacing w:line="237" w:lineRule="auto"/>
        <w:ind w:left="532" w:right="527" w:firstLine="0"/>
        <w:jc w:val="both"/>
        <w:rPr>
          <w:b/>
          <w:i/>
          <w:sz w:val="18"/>
        </w:rPr>
      </w:pPr>
      <w:r>
        <w:rPr>
          <w:b/>
          <w:i/>
          <w:sz w:val="18"/>
        </w:rPr>
        <w:t>ottenere le indicazioni circa le finalità del trattamento, le categorie dei dati personali, i destinatari o le categorie di destinatari a cui i dati persona</w:t>
      </w:r>
      <w:r>
        <w:rPr>
          <w:b/>
          <w:i/>
          <w:sz w:val="18"/>
        </w:rPr>
        <w:t>li sono stati o saranno comunicati e, quando possibile, il periodo di conservazione;</w:t>
      </w:r>
    </w:p>
    <w:p w:rsidR="000C38E6" w:rsidRDefault="000C38E6">
      <w:pPr>
        <w:pStyle w:val="Corpotesto"/>
        <w:spacing w:before="7"/>
        <w:rPr>
          <w:sz w:val="17"/>
        </w:rPr>
      </w:pPr>
    </w:p>
    <w:p w:rsidR="000C38E6" w:rsidRDefault="002D4D7F">
      <w:pPr>
        <w:pStyle w:val="Paragrafoelenco"/>
        <w:numPr>
          <w:ilvl w:val="0"/>
          <w:numId w:val="1"/>
        </w:numPr>
        <w:tabs>
          <w:tab w:val="left" w:pos="742"/>
        </w:tabs>
        <w:jc w:val="both"/>
        <w:rPr>
          <w:b/>
          <w:i/>
          <w:sz w:val="18"/>
        </w:rPr>
      </w:pPr>
      <w:r>
        <w:rPr>
          <w:b/>
          <w:i/>
          <w:sz w:val="18"/>
        </w:rPr>
        <w:t>ottenere la rettifica e la cancellazione dei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dati;</w:t>
      </w:r>
    </w:p>
    <w:p w:rsidR="000C38E6" w:rsidRDefault="000C38E6">
      <w:pPr>
        <w:pStyle w:val="Corpotesto"/>
        <w:spacing w:before="5"/>
        <w:rPr>
          <w:sz w:val="17"/>
        </w:rPr>
      </w:pPr>
    </w:p>
    <w:p w:rsidR="000C38E6" w:rsidRDefault="002D4D7F">
      <w:pPr>
        <w:pStyle w:val="Paragrafoelenco"/>
        <w:numPr>
          <w:ilvl w:val="0"/>
          <w:numId w:val="1"/>
        </w:numPr>
        <w:tabs>
          <w:tab w:val="left" w:pos="752"/>
        </w:tabs>
        <w:ind w:left="751" w:hanging="219"/>
        <w:jc w:val="both"/>
        <w:rPr>
          <w:b/>
          <w:i/>
          <w:sz w:val="18"/>
        </w:rPr>
      </w:pPr>
      <w:r>
        <w:rPr>
          <w:b/>
          <w:i/>
          <w:sz w:val="18"/>
        </w:rPr>
        <w:t>ottenere la limitazione del trattamento;</w:t>
      </w:r>
    </w:p>
    <w:p w:rsidR="000C38E6" w:rsidRDefault="000C38E6">
      <w:pPr>
        <w:pStyle w:val="Corpotesto"/>
        <w:spacing w:before="6"/>
        <w:rPr>
          <w:sz w:val="17"/>
        </w:rPr>
      </w:pPr>
    </w:p>
    <w:p w:rsidR="000C38E6" w:rsidRDefault="002D4D7F">
      <w:pPr>
        <w:pStyle w:val="Paragrafoelenco"/>
        <w:numPr>
          <w:ilvl w:val="0"/>
          <w:numId w:val="1"/>
        </w:numPr>
        <w:tabs>
          <w:tab w:val="left" w:pos="754"/>
        </w:tabs>
        <w:ind w:left="532" w:right="527" w:firstLine="0"/>
        <w:jc w:val="both"/>
        <w:rPr>
          <w:b/>
          <w:i/>
          <w:sz w:val="18"/>
        </w:rPr>
      </w:pPr>
      <w:r>
        <w:rPr>
          <w:b/>
          <w:i/>
          <w:sz w:val="18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0C38E6" w:rsidRDefault="000C38E6">
      <w:pPr>
        <w:pStyle w:val="Corpotesto"/>
        <w:spacing w:before="2"/>
        <w:rPr>
          <w:sz w:val="17"/>
        </w:rPr>
      </w:pPr>
    </w:p>
    <w:p w:rsidR="000C38E6" w:rsidRDefault="002D4D7F">
      <w:pPr>
        <w:pStyle w:val="Paragrafoelenco"/>
        <w:numPr>
          <w:ilvl w:val="0"/>
          <w:numId w:val="1"/>
        </w:numPr>
        <w:tabs>
          <w:tab w:val="left" w:pos="701"/>
        </w:tabs>
        <w:ind w:left="700" w:hanging="168"/>
        <w:jc w:val="both"/>
        <w:rPr>
          <w:b/>
          <w:i/>
          <w:sz w:val="18"/>
        </w:rPr>
      </w:pPr>
      <w:r>
        <w:rPr>
          <w:b/>
          <w:i/>
          <w:sz w:val="18"/>
        </w:rPr>
        <w:t>opporsi al trattamento</w:t>
      </w:r>
      <w:r>
        <w:rPr>
          <w:b/>
          <w:i/>
          <w:sz w:val="18"/>
        </w:rPr>
        <w:t xml:space="preserve"> in qualsiasi momento ed anche nel caso di trattamento per finalità di marketing</w:t>
      </w:r>
      <w:r>
        <w:rPr>
          <w:b/>
          <w:i/>
          <w:spacing w:val="-31"/>
          <w:sz w:val="18"/>
        </w:rPr>
        <w:t xml:space="preserve"> </w:t>
      </w:r>
      <w:r>
        <w:rPr>
          <w:b/>
          <w:i/>
          <w:sz w:val="18"/>
        </w:rPr>
        <w:t>diretto;</w:t>
      </w:r>
    </w:p>
    <w:p w:rsidR="000C38E6" w:rsidRDefault="000C38E6">
      <w:pPr>
        <w:pStyle w:val="Corpotesto"/>
        <w:spacing w:before="5"/>
        <w:rPr>
          <w:sz w:val="17"/>
        </w:rPr>
      </w:pPr>
    </w:p>
    <w:p w:rsidR="000C38E6" w:rsidRDefault="002D4D7F">
      <w:pPr>
        <w:pStyle w:val="Paragrafoelenco"/>
        <w:numPr>
          <w:ilvl w:val="0"/>
          <w:numId w:val="1"/>
        </w:numPr>
        <w:tabs>
          <w:tab w:val="left" w:pos="752"/>
        </w:tabs>
        <w:ind w:left="751" w:hanging="219"/>
        <w:jc w:val="both"/>
        <w:rPr>
          <w:b/>
          <w:i/>
          <w:sz w:val="18"/>
        </w:rPr>
      </w:pPr>
      <w:r>
        <w:rPr>
          <w:b/>
          <w:i/>
          <w:sz w:val="18"/>
        </w:rPr>
        <w:t>opporsi ad un processo decisionale automatizzato relativo alle persone fisiche, compresa la</w:t>
      </w:r>
      <w:r>
        <w:rPr>
          <w:b/>
          <w:i/>
          <w:spacing w:val="-20"/>
          <w:sz w:val="18"/>
        </w:rPr>
        <w:t xml:space="preserve"> </w:t>
      </w:r>
      <w:r>
        <w:rPr>
          <w:b/>
          <w:i/>
          <w:sz w:val="18"/>
        </w:rPr>
        <w:t>profilazione;</w:t>
      </w:r>
    </w:p>
    <w:p w:rsidR="000C38E6" w:rsidRDefault="000C38E6">
      <w:pPr>
        <w:pStyle w:val="Corpotesto"/>
        <w:spacing w:before="6"/>
        <w:rPr>
          <w:sz w:val="17"/>
        </w:rPr>
      </w:pPr>
    </w:p>
    <w:p w:rsidR="000C38E6" w:rsidRDefault="002D4D7F">
      <w:pPr>
        <w:pStyle w:val="Paragrafoelenco"/>
        <w:numPr>
          <w:ilvl w:val="0"/>
          <w:numId w:val="1"/>
        </w:numPr>
        <w:tabs>
          <w:tab w:val="left" w:pos="759"/>
        </w:tabs>
        <w:ind w:left="532" w:right="527" w:firstLine="0"/>
        <w:jc w:val="both"/>
        <w:rPr>
          <w:b/>
          <w:i/>
          <w:sz w:val="18"/>
        </w:rPr>
      </w:pPr>
      <w:r>
        <w:rPr>
          <w:b/>
          <w:i/>
          <w:sz w:val="18"/>
        </w:rPr>
        <w:t>chiedere al titolare del trattamento l’accesso ai dati per</w:t>
      </w:r>
      <w:r>
        <w:rPr>
          <w:b/>
          <w:i/>
          <w:sz w:val="18"/>
        </w:rPr>
        <w:t>sonali e la rettifica o la cancellazione degli stessi o la limitazione del trattamento che lo riguardano o di opporsi al loro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trattamento;</w:t>
      </w:r>
    </w:p>
    <w:p w:rsidR="000C38E6" w:rsidRDefault="000C38E6">
      <w:pPr>
        <w:pStyle w:val="Corpotesto"/>
        <w:spacing w:before="6"/>
        <w:rPr>
          <w:sz w:val="17"/>
        </w:rPr>
      </w:pPr>
    </w:p>
    <w:p w:rsidR="000C38E6" w:rsidRDefault="002D4D7F">
      <w:pPr>
        <w:pStyle w:val="Paragrafoelenco"/>
        <w:numPr>
          <w:ilvl w:val="0"/>
          <w:numId w:val="1"/>
        </w:numPr>
        <w:tabs>
          <w:tab w:val="left" w:pos="704"/>
        </w:tabs>
        <w:spacing w:before="1" w:line="237" w:lineRule="auto"/>
        <w:ind w:left="532" w:right="527" w:firstLine="0"/>
        <w:jc w:val="both"/>
        <w:rPr>
          <w:b/>
          <w:i/>
          <w:sz w:val="18"/>
        </w:rPr>
      </w:pPr>
      <w:r>
        <w:rPr>
          <w:b/>
          <w:i/>
          <w:sz w:val="18"/>
        </w:rPr>
        <w:t xml:space="preserve">revocare il consenso in qualsiasi momento senza pregiudicare la liceità del trattamento basata sul consenso </w:t>
      </w:r>
      <w:r>
        <w:rPr>
          <w:b/>
          <w:i/>
          <w:sz w:val="18"/>
        </w:rPr>
        <w:t>prestato prima della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revoca;</w:t>
      </w:r>
    </w:p>
    <w:p w:rsidR="000C38E6" w:rsidRDefault="000C38E6">
      <w:pPr>
        <w:pStyle w:val="Corpotesto"/>
        <w:spacing w:before="4"/>
        <w:rPr>
          <w:sz w:val="17"/>
        </w:rPr>
      </w:pPr>
    </w:p>
    <w:p w:rsidR="000C38E6" w:rsidRDefault="002D4D7F">
      <w:pPr>
        <w:pStyle w:val="Paragrafoelenco"/>
        <w:numPr>
          <w:ilvl w:val="0"/>
          <w:numId w:val="1"/>
        </w:numPr>
        <w:tabs>
          <w:tab w:val="left" w:pos="692"/>
        </w:tabs>
        <w:spacing w:before="1"/>
        <w:ind w:left="691" w:hanging="159"/>
        <w:jc w:val="both"/>
        <w:rPr>
          <w:b/>
          <w:i/>
          <w:sz w:val="18"/>
        </w:rPr>
      </w:pPr>
      <w:r>
        <w:rPr>
          <w:b/>
          <w:i/>
          <w:sz w:val="18"/>
        </w:rPr>
        <w:t>proporre reclamo a un’autorità di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controllo.</w:t>
      </w:r>
    </w:p>
    <w:p w:rsidR="000C38E6" w:rsidRDefault="000C38E6">
      <w:pPr>
        <w:pStyle w:val="Corpotesto"/>
        <w:rPr>
          <w:sz w:val="20"/>
        </w:rPr>
      </w:pPr>
    </w:p>
    <w:p w:rsidR="000C38E6" w:rsidRDefault="000C38E6">
      <w:pPr>
        <w:pStyle w:val="Corpotesto"/>
        <w:rPr>
          <w:sz w:val="20"/>
        </w:rPr>
      </w:pPr>
    </w:p>
    <w:p w:rsidR="000C38E6" w:rsidRDefault="002D4D7F">
      <w:pPr>
        <w:pStyle w:val="Corpotesto"/>
        <w:spacing w:before="146"/>
        <w:ind w:left="532"/>
        <w:jc w:val="both"/>
      </w:pPr>
      <w:r>
        <w:t>Il/la sottoscritto/a dichiara di aver letto l’informativa sul trattamento dei dati personali.</w:t>
      </w:r>
    </w:p>
    <w:p w:rsidR="000C38E6" w:rsidRDefault="000C38E6">
      <w:pPr>
        <w:pStyle w:val="Corpotesto"/>
        <w:spacing w:before="3"/>
        <w:rPr>
          <w:sz w:val="9"/>
        </w:rPr>
      </w:pPr>
    </w:p>
    <w:p w:rsidR="0044343F" w:rsidRDefault="0044343F">
      <w:pPr>
        <w:pStyle w:val="Corpotesto"/>
        <w:tabs>
          <w:tab w:val="left" w:pos="2972"/>
          <w:tab w:val="left" w:pos="3626"/>
          <w:tab w:val="left" w:pos="9368"/>
        </w:tabs>
        <w:spacing w:before="95"/>
        <w:ind w:left="532"/>
      </w:pPr>
    </w:p>
    <w:p w:rsidR="000C38E6" w:rsidRDefault="002D4D7F">
      <w:pPr>
        <w:pStyle w:val="Corpotesto"/>
        <w:tabs>
          <w:tab w:val="left" w:pos="2972"/>
          <w:tab w:val="left" w:pos="3626"/>
          <w:tab w:val="left" w:pos="9368"/>
        </w:tabs>
        <w:spacing w:before="95"/>
        <w:ind w:left="5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C38E6">
      <w:pgSz w:w="11900" w:h="16840"/>
      <w:pgMar w:top="1340" w:right="600" w:bottom="900" w:left="60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7F" w:rsidRDefault="002D4D7F">
      <w:r>
        <w:separator/>
      </w:r>
    </w:p>
  </w:endnote>
  <w:endnote w:type="continuationSeparator" w:id="0">
    <w:p w:rsidR="002D4D7F" w:rsidRDefault="002D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E6" w:rsidRDefault="002D4D7F">
    <w:pPr>
      <w:pStyle w:val="Corpotesto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1pt;margin-top:795.45pt;width:9.05pt;height:12.1pt;z-index:-17848;mso-position-horizontal-relative:page;mso-position-vertical-relative:page" filled="f" stroked="f">
          <v:textbox inset="0,0,0,0">
            <w:txbxContent>
              <w:p w:rsidR="000C38E6" w:rsidRDefault="002D4D7F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4343F">
                  <w:rPr>
                    <w:noProof/>
                    <w:w w:val="99"/>
                    <w:sz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E6" w:rsidRDefault="002D4D7F">
    <w:pPr>
      <w:pStyle w:val="Corpotesto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5pt;margin-top:795.45pt;width:14.05pt;height:12.1pt;z-index:-17824;mso-position-horizontal-relative:page;mso-position-vertical-relative:page" filled="f" stroked="f">
          <v:textbox inset="0,0,0,0">
            <w:txbxContent>
              <w:p w:rsidR="000C38E6" w:rsidRDefault="002D4D7F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4343F">
                  <w:rPr>
                    <w:noProof/>
                    <w:sz w:val="1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7F" w:rsidRDefault="002D4D7F">
      <w:r>
        <w:separator/>
      </w:r>
    </w:p>
  </w:footnote>
  <w:footnote w:type="continuationSeparator" w:id="0">
    <w:p w:rsidR="002D4D7F" w:rsidRDefault="002D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EAB"/>
    <w:multiLevelType w:val="hybridMultilevel"/>
    <w:tmpl w:val="E2C64B06"/>
    <w:lvl w:ilvl="0" w:tplc="727C7C46">
      <w:numFmt w:val="bullet"/>
      <w:lvlText w:val="•"/>
      <w:lvlJc w:val="left"/>
      <w:pPr>
        <w:ind w:left="592" w:hanging="360"/>
      </w:pPr>
      <w:rPr>
        <w:rFonts w:ascii="Courier New" w:eastAsia="Courier New" w:hAnsi="Courier New" w:cs="Courier New" w:hint="default"/>
        <w:w w:val="75"/>
        <w:sz w:val="20"/>
        <w:szCs w:val="20"/>
      </w:rPr>
    </w:lvl>
    <w:lvl w:ilvl="1" w:tplc="23C6E762">
      <w:numFmt w:val="bullet"/>
      <w:lvlText w:val="-"/>
      <w:lvlJc w:val="left"/>
      <w:pPr>
        <w:ind w:left="592" w:hanging="137"/>
      </w:pPr>
      <w:rPr>
        <w:rFonts w:ascii="Arial" w:eastAsia="Arial" w:hAnsi="Arial" w:cs="Arial" w:hint="default"/>
        <w:i/>
        <w:w w:val="100"/>
        <w:sz w:val="22"/>
        <w:szCs w:val="22"/>
      </w:rPr>
    </w:lvl>
    <w:lvl w:ilvl="2" w:tplc="5EF44F00">
      <w:numFmt w:val="bullet"/>
      <w:lvlText w:val="•"/>
      <w:lvlJc w:val="left"/>
      <w:pPr>
        <w:ind w:left="2620" w:hanging="137"/>
      </w:pPr>
      <w:rPr>
        <w:rFonts w:hint="default"/>
      </w:rPr>
    </w:lvl>
    <w:lvl w:ilvl="3" w:tplc="0DEEBB68">
      <w:numFmt w:val="bullet"/>
      <w:lvlText w:val="•"/>
      <w:lvlJc w:val="left"/>
      <w:pPr>
        <w:ind w:left="3630" w:hanging="137"/>
      </w:pPr>
      <w:rPr>
        <w:rFonts w:hint="default"/>
      </w:rPr>
    </w:lvl>
    <w:lvl w:ilvl="4" w:tplc="38465A94">
      <w:numFmt w:val="bullet"/>
      <w:lvlText w:val="•"/>
      <w:lvlJc w:val="left"/>
      <w:pPr>
        <w:ind w:left="4640" w:hanging="137"/>
      </w:pPr>
      <w:rPr>
        <w:rFonts w:hint="default"/>
      </w:rPr>
    </w:lvl>
    <w:lvl w:ilvl="5" w:tplc="3B0E16D8">
      <w:numFmt w:val="bullet"/>
      <w:lvlText w:val="•"/>
      <w:lvlJc w:val="left"/>
      <w:pPr>
        <w:ind w:left="5650" w:hanging="137"/>
      </w:pPr>
      <w:rPr>
        <w:rFonts w:hint="default"/>
      </w:rPr>
    </w:lvl>
    <w:lvl w:ilvl="6" w:tplc="B95EC5EC">
      <w:numFmt w:val="bullet"/>
      <w:lvlText w:val="•"/>
      <w:lvlJc w:val="left"/>
      <w:pPr>
        <w:ind w:left="6660" w:hanging="137"/>
      </w:pPr>
      <w:rPr>
        <w:rFonts w:hint="default"/>
      </w:rPr>
    </w:lvl>
    <w:lvl w:ilvl="7" w:tplc="7D14CE9C">
      <w:numFmt w:val="bullet"/>
      <w:lvlText w:val="•"/>
      <w:lvlJc w:val="left"/>
      <w:pPr>
        <w:ind w:left="7670" w:hanging="137"/>
      </w:pPr>
      <w:rPr>
        <w:rFonts w:hint="default"/>
      </w:rPr>
    </w:lvl>
    <w:lvl w:ilvl="8" w:tplc="E2903FDC">
      <w:numFmt w:val="bullet"/>
      <w:lvlText w:val="•"/>
      <w:lvlJc w:val="left"/>
      <w:pPr>
        <w:ind w:left="8680" w:hanging="137"/>
      </w:pPr>
      <w:rPr>
        <w:rFonts w:hint="default"/>
      </w:rPr>
    </w:lvl>
  </w:abstractNum>
  <w:abstractNum w:abstractNumId="1" w15:restartNumberingAfterBreak="0">
    <w:nsid w:val="04240BFA"/>
    <w:multiLevelType w:val="hybridMultilevel"/>
    <w:tmpl w:val="4294AE3E"/>
    <w:lvl w:ilvl="0" w:tplc="FF3ADBDA">
      <w:numFmt w:val="bullet"/>
      <w:lvlText w:val="•"/>
      <w:lvlJc w:val="left"/>
      <w:pPr>
        <w:ind w:left="822" w:hanging="348"/>
      </w:pPr>
      <w:rPr>
        <w:rFonts w:ascii="Courier New" w:eastAsia="Courier New" w:hAnsi="Courier New" w:cs="Courier New" w:hint="default"/>
        <w:w w:val="75"/>
        <w:sz w:val="20"/>
        <w:szCs w:val="20"/>
      </w:rPr>
    </w:lvl>
    <w:lvl w:ilvl="1" w:tplc="D7EE3EBA">
      <w:numFmt w:val="bullet"/>
      <w:lvlText w:val="•"/>
      <w:lvlJc w:val="left"/>
      <w:pPr>
        <w:ind w:left="1779" w:hanging="348"/>
      </w:pPr>
      <w:rPr>
        <w:rFonts w:hint="default"/>
      </w:rPr>
    </w:lvl>
    <w:lvl w:ilvl="2" w:tplc="D7126EAC">
      <w:numFmt w:val="bullet"/>
      <w:lvlText w:val="•"/>
      <w:lvlJc w:val="left"/>
      <w:pPr>
        <w:ind w:left="2738" w:hanging="348"/>
      </w:pPr>
      <w:rPr>
        <w:rFonts w:hint="default"/>
      </w:rPr>
    </w:lvl>
    <w:lvl w:ilvl="3" w:tplc="1616976A">
      <w:numFmt w:val="bullet"/>
      <w:lvlText w:val="•"/>
      <w:lvlJc w:val="left"/>
      <w:pPr>
        <w:ind w:left="3697" w:hanging="348"/>
      </w:pPr>
      <w:rPr>
        <w:rFonts w:hint="default"/>
      </w:rPr>
    </w:lvl>
    <w:lvl w:ilvl="4" w:tplc="26AAA3B2">
      <w:numFmt w:val="bullet"/>
      <w:lvlText w:val="•"/>
      <w:lvlJc w:val="left"/>
      <w:pPr>
        <w:ind w:left="4656" w:hanging="348"/>
      </w:pPr>
      <w:rPr>
        <w:rFonts w:hint="default"/>
      </w:rPr>
    </w:lvl>
    <w:lvl w:ilvl="5" w:tplc="96FCAB7A">
      <w:numFmt w:val="bullet"/>
      <w:lvlText w:val="•"/>
      <w:lvlJc w:val="left"/>
      <w:pPr>
        <w:ind w:left="5616" w:hanging="348"/>
      </w:pPr>
      <w:rPr>
        <w:rFonts w:hint="default"/>
      </w:rPr>
    </w:lvl>
    <w:lvl w:ilvl="6" w:tplc="F9028B78">
      <w:numFmt w:val="bullet"/>
      <w:lvlText w:val="•"/>
      <w:lvlJc w:val="left"/>
      <w:pPr>
        <w:ind w:left="6575" w:hanging="348"/>
      </w:pPr>
      <w:rPr>
        <w:rFonts w:hint="default"/>
      </w:rPr>
    </w:lvl>
    <w:lvl w:ilvl="7" w:tplc="0CA42A48">
      <w:numFmt w:val="bullet"/>
      <w:lvlText w:val="•"/>
      <w:lvlJc w:val="left"/>
      <w:pPr>
        <w:ind w:left="7534" w:hanging="348"/>
      </w:pPr>
      <w:rPr>
        <w:rFonts w:hint="default"/>
      </w:rPr>
    </w:lvl>
    <w:lvl w:ilvl="8" w:tplc="7D5CA5AA">
      <w:numFmt w:val="bullet"/>
      <w:lvlText w:val="•"/>
      <w:lvlJc w:val="left"/>
      <w:pPr>
        <w:ind w:left="8493" w:hanging="348"/>
      </w:pPr>
      <w:rPr>
        <w:rFonts w:hint="default"/>
      </w:rPr>
    </w:lvl>
  </w:abstractNum>
  <w:abstractNum w:abstractNumId="2" w15:restartNumberingAfterBreak="0">
    <w:nsid w:val="09F82639"/>
    <w:multiLevelType w:val="hybridMultilevel"/>
    <w:tmpl w:val="1988D56C"/>
    <w:lvl w:ilvl="0" w:tplc="12B4C1BA">
      <w:numFmt w:val="bullet"/>
      <w:lvlText w:val="□"/>
      <w:lvlJc w:val="left"/>
      <w:pPr>
        <w:ind w:left="775" w:hanging="322"/>
      </w:pPr>
      <w:rPr>
        <w:rFonts w:ascii="Courier New" w:eastAsia="Courier New" w:hAnsi="Courier New" w:cs="Courier New" w:hint="default"/>
        <w:w w:val="149"/>
        <w:sz w:val="22"/>
        <w:szCs w:val="22"/>
      </w:rPr>
    </w:lvl>
    <w:lvl w:ilvl="1" w:tplc="B4F49C82">
      <w:numFmt w:val="bullet"/>
      <w:lvlText w:val="•"/>
      <w:lvlJc w:val="left"/>
      <w:pPr>
        <w:ind w:left="1007" w:hanging="322"/>
      </w:pPr>
      <w:rPr>
        <w:rFonts w:hint="default"/>
      </w:rPr>
    </w:lvl>
    <w:lvl w:ilvl="2" w:tplc="A8900A28">
      <w:numFmt w:val="bullet"/>
      <w:lvlText w:val="•"/>
      <w:lvlJc w:val="left"/>
      <w:pPr>
        <w:ind w:left="1235" w:hanging="322"/>
      </w:pPr>
      <w:rPr>
        <w:rFonts w:hint="default"/>
      </w:rPr>
    </w:lvl>
    <w:lvl w:ilvl="3" w:tplc="F53CA3F6">
      <w:numFmt w:val="bullet"/>
      <w:lvlText w:val="•"/>
      <w:lvlJc w:val="left"/>
      <w:pPr>
        <w:ind w:left="1462" w:hanging="322"/>
      </w:pPr>
      <w:rPr>
        <w:rFonts w:hint="default"/>
      </w:rPr>
    </w:lvl>
    <w:lvl w:ilvl="4" w:tplc="BEBE280C">
      <w:numFmt w:val="bullet"/>
      <w:lvlText w:val="•"/>
      <w:lvlJc w:val="left"/>
      <w:pPr>
        <w:ind w:left="1690" w:hanging="322"/>
      </w:pPr>
      <w:rPr>
        <w:rFonts w:hint="default"/>
      </w:rPr>
    </w:lvl>
    <w:lvl w:ilvl="5" w:tplc="C7022C8C">
      <w:numFmt w:val="bullet"/>
      <w:lvlText w:val="•"/>
      <w:lvlJc w:val="left"/>
      <w:pPr>
        <w:ind w:left="1917" w:hanging="322"/>
      </w:pPr>
      <w:rPr>
        <w:rFonts w:hint="default"/>
      </w:rPr>
    </w:lvl>
    <w:lvl w:ilvl="6" w:tplc="54BADCE0">
      <w:numFmt w:val="bullet"/>
      <w:lvlText w:val="•"/>
      <w:lvlJc w:val="left"/>
      <w:pPr>
        <w:ind w:left="2145" w:hanging="322"/>
      </w:pPr>
      <w:rPr>
        <w:rFonts w:hint="default"/>
      </w:rPr>
    </w:lvl>
    <w:lvl w:ilvl="7" w:tplc="02DE69B2">
      <w:numFmt w:val="bullet"/>
      <w:lvlText w:val="•"/>
      <w:lvlJc w:val="left"/>
      <w:pPr>
        <w:ind w:left="2372" w:hanging="322"/>
      </w:pPr>
      <w:rPr>
        <w:rFonts w:hint="default"/>
      </w:rPr>
    </w:lvl>
    <w:lvl w:ilvl="8" w:tplc="49907A90">
      <w:numFmt w:val="bullet"/>
      <w:lvlText w:val="•"/>
      <w:lvlJc w:val="left"/>
      <w:pPr>
        <w:ind w:left="2600" w:hanging="322"/>
      </w:pPr>
      <w:rPr>
        <w:rFonts w:hint="default"/>
      </w:rPr>
    </w:lvl>
  </w:abstractNum>
  <w:abstractNum w:abstractNumId="3" w15:restartNumberingAfterBreak="0">
    <w:nsid w:val="1F802B60"/>
    <w:multiLevelType w:val="hybridMultilevel"/>
    <w:tmpl w:val="99409CDC"/>
    <w:lvl w:ilvl="0" w:tplc="46CA3AF8">
      <w:start w:val="1"/>
      <w:numFmt w:val="lowerLetter"/>
      <w:lvlText w:val="%1)"/>
      <w:lvlJc w:val="left"/>
      <w:pPr>
        <w:ind w:left="592" w:hanging="320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967A5F6C">
      <w:numFmt w:val="bullet"/>
      <w:lvlText w:val="•"/>
      <w:lvlJc w:val="left"/>
      <w:pPr>
        <w:ind w:left="1610" w:hanging="320"/>
      </w:pPr>
      <w:rPr>
        <w:rFonts w:hint="default"/>
      </w:rPr>
    </w:lvl>
    <w:lvl w:ilvl="2" w:tplc="17682FCE">
      <w:numFmt w:val="bullet"/>
      <w:lvlText w:val="•"/>
      <w:lvlJc w:val="left"/>
      <w:pPr>
        <w:ind w:left="2620" w:hanging="320"/>
      </w:pPr>
      <w:rPr>
        <w:rFonts w:hint="default"/>
      </w:rPr>
    </w:lvl>
    <w:lvl w:ilvl="3" w:tplc="6490812C">
      <w:numFmt w:val="bullet"/>
      <w:lvlText w:val="•"/>
      <w:lvlJc w:val="left"/>
      <w:pPr>
        <w:ind w:left="3630" w:hanging="320"/>
      </w:pPr>
      <w:rPr>
        <w:rFonts w:hint="default"/>
      </w:rPr>
    </w:lvl>
    <w:lvl w:ilvl="4" w:tplc="F1783944">
      <w:numFmt w:val="bullet"/>
      <w:lvlText w:val="•"/>
      <w:lvlJc w:val="left"/>
      <w:pPr>
        <w:ind w:left="4640" w:hanging="320"/>
      </w:pPr>
      <w:rPr>
        <w:rFonts w:hint="default"/>
      </w:rPr>
    </w:lvl>
    <w:lvl w:ilvl="5" w:tplc="37B69B48">
      <w:numFmt w:val="bullet"/>
      <w:lvlText w:val="•"/>
      <w:lvlJc w:val="left"/>
      <w:pPr>
        <w:ind w:left="5650" w:hanging="320"/>
      </w:pPr>
      <w:rPr>
        <w:rFonts w:hint="default"/>
      </w:rPr>
    </w:lvl>
    <w:lvl w:ilvl="6" w:tplc="9F864662">
      <w:numFmt w:val="bullet"/>
      <w:lvlText w:val="•"/>
      <w:lvlJc w:val="left"/>
      <w:pPr>
        <w:ind w:left="6660" w:hanging="320"/>
      </w:pPr>
      <w:rPr>
        <w:rFonts w:hint="default"/>
      </w:rPr>
    </w:lvl>
    <w:lvl w:ilvl="7" w:tplc="8A72DA78">
      <w:numFmt w:val="bullet"/>
      <w:lvlText w:val="•"/>
      <w:lvlJc w:val="left"/>
      <w:pPr>
        <w:ind w:left="7670" w:hanging="320"/>
      </w:pPr>
      <w:rPr>
        <w:rFonts w:hint="default"/>
      </w:rPr>
    </w:lvl>
    <w:lvl w:ilvl="8" w:tplc="B90CB136">
      <w:numFmt w:val="bullet"/>
      <w:lvlText w:val="•"/>
      <w:lvlJc w:val="left"/>
      <w:pPr>
        <w:ind w:left="8680" w:hanging="320"/>
      </w:pPr>
      <w:rPr>
        <w:rFonts w:hint="default"/>
      </w:rPr>
    </w:lvl>
  </w:abstractNum>
  <w:abstractNum w:abstractNumId="4" w15:restartNumberingAfterBreak="0">
    <w:nsid w:val="209A68E8"/>
    <w:multiLevelType w:val="hybridMultilevel"/>
    <w:tmpl w:val="CEF66246"/>
    <w:lvl w:ilvl="0" w:tplc="A1EE98EA">
      <w:numFmt w:val="bullet"/>
      <w:lvlText w:val="□"/>
      <w:lvlJc w:val="left"/>
      <w:pPr>
        <w:ind w:left="319" w:hanging="320"/>
      </w:pPr>
      <w:rPr>
        <w:rFonts w:ascii="Courier New" w:eastAsia="Courier New" w:hAnsi="Courier New" w:cs="Courier New" w:hint="default"/>
        <w:w w:val="149"/>
        <w:sz w:val="22"/>
        <w:szCs w:val="22"/>
      </w:rPr>
    </w:lvl>
    <w:lvl w:ilvl="1" w:tplc="AD285F60">
      <w:numFmt w:val="bullet"/>
      <w:lvlText w:val="•"/>
      <w:lvlJc w:val="left"/>
      <w:pPr>
        <w:ind w:left="664" w:hanging="320"/>
      </w:pPr>
      <w:rPr>
        <w:rFonts w:hint="default"/>
      </w:rPr>
    </w:lvl>
    <w:lvl w:ilvl="2" w:tplc="56184D5E">
      <w:numFmt w:val="bullet"/>
      <w:lvlText w:val="•"/>
      <w:lvlJc w:val="left"/>
      <w:pPr>
        <w:ind w:left="1008" w:hanging="320"/>
      </w:pPr>
      <w:rPr>
        <w:rFonts w:hint="default"/>
      </w:rPr>
    </w:lvl>
    <w:lvl w:ilvl="3" w:tplc="A3BCCE40">
      <w:numFmt w:val="bullet"/>
      <w:lvlText w:val="•"/>
      <w:lvlJc w:val="left"/>
      <w:pPr>
        <w:ind w:left="1352" w:hanging="320"/>
      </w:pPr>
      <w:rPr>
        <w:rFonts w:hint="default"/>
      </w:rPr>
    </w:lvl>
    <w:lvl w:ilvl="4" w:tplc="2892BC7E">
      <w:numFmt w:val="bullet"/>
      <w:lvlText w:val="•"/>
      <w:lvlJc w:val="left"/>
      <w:pPr>
        <w:ind w:left="1696" w:hanging="320"/>
      </w:pPr>
      <w:rPr>
        <w:rFonts w:hint="default"/>
      </w:rPr>
    </w:lvl>
    <w:lvl w:ilvl="5" w:tplc="D946EAE8">
      <w:numFmt w:val="bullet"/>
      <w:lvlText w:val="•"/>
      <w:lvlJc w:val="left"/>
      <w:pPr>
        <w:ind w:left="2041" w:hanging="320"/>
      </w:pPr>
      <w:rPr>
        <w:rFonts w:hint="default"/>
      </w:rPr>
    </w:lvl>
    <w:lvl w:ilvl="6" w:tplc="8BB2C412">
      <w:numFmt w:val="bullet"/>
      <w:lvlText w:val="•"/>
      <w:lvlJc w:val="left"/>
      <w:pPr>
        <w:ind w:left="2385" w:hanging="320"/>
      </w:pPr>
      <w:rPr>
        <w:rFonts w:hint="default"/>
      </w:rPr>
    </w:lvl>
    <w:lvl w:ilvl="7" w:tplc="7C0A22FC">
      <w:numFmt w:val="bullet"/>
      <w:lvlText w:val="•"/>
      <w:lvlJc w:val="left"/>
      <w:pPr>
        <w:ind w:left="2729" w:hanging="320"/>
      </w:pPr>
      <w:rPr>
        <w:rFonts w:hint="default"/>
      </w:rPr>
    </w:lvl>
    <w:lvl w:ilvl="8" w:tplc="9A52EB58">
      <w:numFmt w:val="bullet"/>
      <w:lvlText w:val="•"/>
      <w:lvlJc w:val="left"/>
      <w:pPr>
        <w:ind w:left="3073" w:hanging="320"/>
      </w:pPr>
      <w:rPr>
        <w:rFonts w:hint="default"/>
      </w:rPr>
    </w:lvl>
  </w:abstractNum>
  <w:abstractNum w:abstractNumId="5" w15:restartNumberingAfterBreak="0">
    <w:nsid w:val="29C92FF7"/>
    <w:multiLevelType w:val="hybridMultilevel"/>
    <w:tmpl w:val="C88C2878"/>
    <w:lvl w:ilvl="0" w:tplc="D5384196">
      <w:start w:val="1"/>
      <w:numFmt w:val="lowerLetter"/>
      <w:lvlText w:val="%1)"/>
      <w:lvlJc w:val="left"/>
      <w:pPr>
        <w:ind w:left="741" w:hanging="209"/>
        <w:jc w:val="left"/>
      </w:pPr>
      <w:rPr>
        <w:rFonts w:ascii="Arial" w:eastAsia="Arial" w:hAnsi="Arial" w:cs="Arial" w:hint="default"/>
        <w:b/>
        <w:bCs/>
        <w:i/>
        <w:w w:val="99"/>
        <w:sz w:val="18"/>
        <w:szCs w:val="18"/>
      </w:rPr>
    </w:lvl>
    <w:lvl w:ilvl="1" w:tplc="8F10F108">
      <w:numFmt w:val="bullet"/>
      <w:lvlText w:val="•"/>
      <w:lvlJc w:val="left"/>
      <w:pPr>
        <w:ind w:left="1252" w:hanging="348"/>
      </w:pPr>
      <w:rPr>
        <w:rFonts w:ascii="Courier New" w:eastAsia="Courier New" w:hAnsi="Courier New" w:cs="Courier New" w:hint="default"/>
        <w:w w:val="75"/>
        <w:sz w:val="20"/>
        <w:szCs w:val="20"/>
      </w:rPr>
    </w:lvl>
    <w:lvl w:ilvl="2" w:tplc="813C3D72">
      <w:numFmt w:val="bullet"/>
      <w:lvlText w:val="•"/>
      <w:lvlJc w:val="left"/>
      <w:pPr>
        <w:ind w:left="2308" w:hanging="348"/>
      </w:pPr>
      <w:rPr>
        <w:rFonts w:hint="default"/>
      </w:rPr>
    </w:lvl>
    <w:lvl w:ilvl="3" w:tplc="A642D110">
      <w:numFmt w:val="bullet"/>
      <w:lvlText w:val="•"/>
      <w:lvlJc w:val="left"/>
      <w:pPr>
        <w:ind w:left="3357" w:hanging="348"/>
      </w:pPr>
      <w:rPr>
        <w:rFonts w:hint="default"/>
      </w:rPr>
    </w:lvl>
    <w:lvl w:ilvl="4" w:tplc="D2DCD9C6">
      <w:numFmt w:val="bullet"/>
      <w:lvlText w:val="•"/>
      <w:lvlJc w:val="left"/>
      <w:pPr>
        <w:ind w:left="4406" w:hanging="348"/>
      </w:pPr>
      <w:rPr>
        <w:rFonts w:hint="default"/>
      </w:rPr>
    </w:lvl>
    <w:lvl w:ilvl="5" w:tplc="3CC25D8C">
      <w:numFmt w:val="bullet"/>
      <w:lvlText w:val="•"/>
      <w:lvlJc w:val="left"/>
      <w:pPr>
        <w:ind w:left="5455" w:hanging="348"/>
      </w:pPr>
      <w:rPr>
        <w:rFonts w:hint="default"/>
      </w:rPr>
    </w:lvl>
    <w:lvl w:ilvl="6" w:tplc="325A2D32">
      <w:numFmt w:val="bullet"/>
      <w:lvlText w:val="•"/>
      <w:lvlJc w:val="left"/>
      <w:pPr>
        <w:ind w:left="6504" w:hanging="348"/>
      </w:pPr>
      <w:rPr>
        <w:rFonts w:hint="default"/>
      </w:rPr>
    </w:lvl>
    <w:lvl w:ilvl="7" w:tplc="4296CCC6">
      <w:numFmt w:val="bullet"/>
      <w:lvlText w:val="•"/>
      <w:lvlJc w:val="left"/>
      <w:pPr>
        <w:ind w:left="7553" w:hanging="348"/>
      </w:pPr>
      <w:rPr>
        <w:rFonts w:hint="default"/>
      </w:rPr>
    </w:lvl>
    <w:lvl w:ilvl="8" w:tplc="3B78ED80">
      <w:numFmt w:val="bullet"/>
      <w:lvlText w:val="•"/>
      <w:lvlJc w:val="left"/>
      <w:pPr>
        <w:ind w:left="8602" w:hanging="348"/>
      </w:pPr>
      <w:rPr>
        <w:rFonts w:hint="default"/>
      </w:rPr>
    </w:lvl>
  </w:abstractNum>
  <w:abstractNum w:abstractNumId="6" w15:restartNumberingAfterBreak="0">
    <w:nsid w:val="2B7E2F48"/>
    <w:multiLevelType w:val="hybridMultilevel"/>
    <w:tmpl w:val="12D26ABA"/>
    <w:lvl w:ilvl="0" w:tplc="D6BC8872">
      <w:numFmt w:val="bullet"/>
      <w:lvlText w:val="□"/>
      <w:lvlJc w:val="left"/>
      <w:pPr>
        <w:ind w:left="775" w:hanging="322"/>
      </w:pPr>
      <w:rPr>
        <w:rFonts w:ascii="Courier New" w:eastAsia="Courier New" w:hAnsi="Courier New" w:cs="Courier New" w:hint="default"/>
        <w:w w:val="149"/>
        <w:sz w:val="22"/>
        <w:szCs w:val="22"/>
      </w:rPr>
    </w:lvl>
    <w:lvl w:ilvl="1" w:tplc="1FEACCC6">
      <w:numFmt w:val="bullet"/>
      <w:lvlText w:val="•"/>
      <w:lvlJc w:val="left"/>
      <w:pPr>
        <w:ind w:left="1127" w:hanging="322"/>
      </w:pPr>
      <w:rPr>
        <w:rFonts w:hint="default"/>
      </w:rPr>
    </w:lvl>
    <w:lvl w:ilvl="2" w:tplc="453C7BFA">
      <w:numFmt w:val="bullet"/>
      <w:lvlText w:val="•"/>
      <w:lvlJc w:val="left"/>
      <w:pPr>
        <w:ind w:left="1474" w:hanging="322"/>
      </w:pPr>
      <w:rPr>
        <w:rFonts w:hint="default"/>
      </w:rPr>
    </w:lvl>
    <w:lvl w:ilvl="3" w:tplc="C782601A">
      <w:numFmt w:val="bullet"/>
      <w:lvlText w:val="•"/>
      <w:lvlJc w:val="left"/>
      <w:pPr>
        <w:ind w:left="1822" w:hanging="322"/>
      </w:pPr>
      <w:rPr>
        <w:rFonts w:hint="default"/>
      </w:rPr>
    </w:lvl>
    <w:lvl w:ilvl="4" w:tplc="5698884C">
      <w:numFmt w:val="bullet"/>
      <w:lvlText w:val="•"/>
      <w:lvlJc w:val="left"/>
      <w:pPr>
        <w:ind w:left="2169" w:hanging="322"/>
      </w:pPr>
      <w:rPr>
        <w:rFonts w:hint="default"/>
      </w:rPr>
    </w:lvl>
    <w:lvl w:ilvl="5" w:tplc="6BB69E12">
      <w:numFmt w:val="bullet"/>
      <w:lvlText w:val="•"/>
      <w:lvlJc w:val="left"/>
      <w:pPr>
        <w:ind w:left="2517" w:hanging="322"/>
      </w:pPr>
      <w:rPr>
        <w:rFonts w:hint="default"/>
      </w:rPr>
    </w:lvl>
    <w:lvl w:ilvl="6" w:tplc="8C5A0276">
      <w:numFmt w:val="bullet"/>
      <w:lvlText w:val="•"/>
      <w:lvlJc w:val="left"/>
      <w:pPr>
        <w:ind w:left="2864" w:hanging="322"/>
      </w:pPr>
      <w:rPr>
        <w:rFonts w:hint="default"/>
      </w:rPr>
    </w:lvl>
    <w:lvl w:ilvl="7" w:tplc="A878A620">
      <w:numFmt w:val="bullet"/>
      <w:lvlText w:val="•"/>
      <w:lvlJc w:val="left"/>
      <w:pPr>
        <w:ind w:left="3212" w:hanging="322"/>
      </w:pPr>
      <w:rPr>
        <w:rFonts w:hint="default"/>
      </w:rPr>
    </w:lvl>
    <w:lvl w:ilvl="8" w:tplc="91F4D016">
      <w:numFmt w:val="bullet"/>
      <w:lvlText w:val="•"/>
      <w:lvlJc w:val="left"/>
      <w:pPr>
        <w:ind w:left="3559" w:hanging="322"/>
      </w:pPr>
      <w:rPr>
        <w:rFonts w:hint="default"/>
      </w:rPr>
    </w:lvl>
  </w:abstractNum>
  <w:abstractNum w:abstractNumId="7" w15:restartNumberingAfterBreak="0">
    <w:nsid w:val="3EAD3B5D"/>
    <w:multiLevelType w:val="hybridMultilevel"/>
    <w:tmpl w:val="53C4E9B0"/>
    <w:lvl w:ilvl="0" w:tplc="AC26D7DC">
      <w:numFmt w:val="bullet"/>
      <w:lvlText w:val="□"/>
      <w:lvlJc w:val="left"/>
      <w:pPr>
        <w:ind w:left="331" w:hanging="320"/>
      </w:pPr>
      <w:rPr>
        <w:rFonts w:ascii="Courier New" w:eastAsia="Courier New" w:hAnsi="Courier New" w:cs="Courier New" w:hint="default"/>
        <w:w w:val="149"/>
        <w:sz w:val="22"/>
        <w:szCs w:val="22"/>
      </w:rPr>
    </w:lvl>
    <w:lvl w:ilvl="1" w:tplc="B5E4907E">
      <w:numFmt w:val="bullet"/>
      <w:lvlText w:val="•"/>
      <w:lvlJc w:val="left"/>
      <w:pPr>
        <w:ind w:left="701" w:hanging="320"/>
      </w:pPr>
      <w:rPr>
        <w:rFonts w:hint="default"/>
      </w:rPr>
    </w:lvl>
    <w:lvl w:ilvl="2" w:tplc="DB701250">
      <w:numFmt w:val="bullet"/>
      <w:lvlText w:val="•"/>
      <w:lvlJc w:val="left"/>
      <w:pPr>
        <w:ind w:left="1063" w:hanging="320"/>
      </w:pPr>
      <w:rPr>
        <w:rFonts w:hint="default"/>
      </w:rPr>
    </w:lvl>
    <w:lvl w:ilvl="3" w:tplc="D6C624A0">
      <w:numFmt w:val="bullet"/>
      <w:lvlText w:val="•"/>
      <w:lvlJc w:val="left"/>
      <w:pPr>
        <w:ind w:left="1425" w:hanging="320"/>
      </w:pPr>
      <w:rPr>
        <w:rFonts w:hint="default"/>
      </w:rPr>
    </w:lvl>
    <w:lvl w:ilvl="4" w:tplc="961C3714">
      <w:numFmt w:val="bullet"/>
      <w:lvlText w:val="•"/>
      <w:lvlJc w:val="left"/>
      <w:pPr>
        <w:ind w:left="1786" w:hanging="320"/>
      </w:pPr>
      <w:rPr>
        <w:rFonts w:hint="default"/>
      </w:rPr>
    </w:lvl>
    <w:lvl w:ilvl="5" w:tplc="6152166C">
      <w:numFmt w:val="bullet"/>
      <w:lvlText w:val="•"/>
      <w:lvlJc w:val="left"/>
      <w:pPr>
        <w:ind w:left="2148" w:hanging="320"/>
      </w:pPr>
      <w:rPr>
        <w:rFonts w:hint="default"/>
      </w:rPr>
    </w:lvl>
    <w:lvl w:ilvl="6" w:tplc="7772B6C6">
      <w:numFmt w:val="bullet"/>
      <w:lvlText w:val="•"/>
      <w:lvlJc w:val="left"/>
      <w:pPr>
        <w:ind w:left="2510" w:hanging="320"/>
      </w:pPr>
      <w:rPr>
        <w:rFonts w:hint="default"/>
      </w:rPr>
    </w:lvl>
    <w:lvl w:ilvl="7" w:tplc="64EE80E4">
      <w:numFmt w:val="bullet"/>
      <w:lvlText w:val="•"/>
      <w:lvlJc w:val="left"/>
      <w:pPr>
        <w:ind w:left="2871" w:hanging="320"/>
      </w:pPr>
      <w:rPr>
        <w:rFonts w:hint="default"/>
      </w:rPr>
    </w:lvl>
    <w:lvl w:ilvl="8" w:tplc="27380CFA">
      <w:numFmt w:val="bullet"/>
      <w:lvlText w:val="•"/>
      <w:lvlJc w:val="left"/>
      <w:pPr>
        <w:ind w:left="3233" w:hanging="320"/>
      </w:pPr>
      <w:rPr>
        <w:rFonts w:hint="default"/>
      </w:rPr>
    </w:lvl>
  </w:abstractNum>
  <w:abstractNum w:abstractNumId="8" w15:restartNumberingAfterBreak="0">
    <w:nsid w:val="40E37F1A"/>
    <w:multiLevelType w:val="hybridMultilevel"/>
    <w:tmpl w:val="A7A00E50"/>
    <w:lvl w:ilvl="0" w:tplc="66263D0E">
      <w:numFmt w:val="bullet"/>
      <w:lvlText w:val="-"/>
      <w:lvlJc w:val="left"/>
      <w:pPr>
        <w:ind w:left="1951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4CE83C">
      <w:numFmt w:val="bullet"/>
      <w:lvlText w:val="•"/>
      <w:lvlJc w:val="left"/>
      <w:pPr>
        <w:ind w:left="2834" w:hanging="152"/>
      </w:pPr>
      <w:rPr>
        <w:rFonts w:hint="default"/>
      </w:rPr>
    </w:lvl>
    <w:lvl w:ilvl="2" w:tplc="EBF602A6">
      <w:numFmt w:val="bullet"/>
      <w:lvlText w:val="•"/>
      <w:lvlJc w:val="left"/>
      <w:pPr>
        <w:ind w:left="3708" w:hanging="152"/>
      </w:pPr>
      <w:rPr>
        <w:rFonts w:hint="default"/>
      </w:rPr>
    </w:lvl>
    <w:lvl w:ilvl="3" w:tplc="D5969812">
      <w:numFmt w:val="bullet"/>
      <w:lvlText w:val="•"/>
      <w:lvlJc w:val="left"/>
      <w:pPr>
        <w:ind w:left="4582" w:hanging="152"/>
      </w:pPr>
      <w:rPr>
        <w:rFonts w:hint="default"/>
      </w:rPr>
    </w:lvl>
    <w:lvl w:ilvl="4" w:tplc="80C0A714">
      <w:numFmt w:val="bullet"/>
      <w:lvlText w:val="•"/>
      <w:lvlJc w:val="left"/>
      <w:pPr>
        <w:ind w:left="5456" w:hanging="152"/>
      </w:pPr>
      <w:rPr>
        <w:rFonts w:hint="default"/>
      </w:rPr>
    </w:lvl>
    <w:lvl w:ilvl="5" w:tplc="28F20F4C">
      <w:numFmt w:val="bullet"/>
      <w:lvlText w:val="•"/>
      <w:lvlJc w:val="left"/>
      <w:pPr>
        <w:ind w:left="6330" w:hanging="152"/>
      </w:pPr>
      <w:rPr>
        <w:rFonts w:hint="default"/>
      </w:rPr>
    </w:lvl>
    <w:lvl w:ilvl="6" w:tplc="11E6E864">
      <w:numFmt w:val="bullet"/>
      <w:lvlText w:val="•"/>
      <w:lvlJc w:val="left"/>
      <w:pPr>
        <w:ind w:left="7204" w:hanging="152"/>
      </w:pPr>
      <w:rPr>
        <w:rFonts w:hint="default"/>
      </w:rPr>
    </w:lvl>
    <w:lvl w:ilvl="7" w:tplc="D9C64098">
      <w:numFmt w:val="bullet"/>
      <w:lvlText w:val="•"/>
      <w:lvlJc w:val="left"/>
      <w:pPr>
        <w:ind w:left="8078" w:hanging="152"/>
      </w:pPr>
      <w:rPr>
        <w:rFonts w:hint="default"/>
      </w:rPr>
    </w:lvl>
    <w:lvl w:ilvl="8" w:tplc="9B0A7262">
      <w:numFmt w:val="bullet"/>
      <w:lvlText w:val="•"/>
      <w:lvlJc w:val="left"/>
      <w:pPr>
        <w:ind w:left="8952" w:hanging="152"/>
      </w:pPr>
      <w:rPr>
        <w:rFonts w:hint="default"/>
      </w:rPr>
    </w:lvl>
  </w:abstractNum>
  <w:abstractNum w:abstractNumId="9" w15:restartNumberingAfterBreak="0">
    <w:nsid w:val="48B342CA"/>
    <w:multiLevelType w:val="hybridMultilevel"/>
    <w:tmpl w:val="116E251E"/>
    <w:lvl w:ilvl="0" w:tplc="5B44D8BA">
      <w:start w:val="1"/>
      <w:numFmt w:val="lowerLetter"/>
      <w:lvlText w:val="%1)"/>
      <w:lvlJc w:val="left"/>
      <w:pPr>
        <w:ind w:left="741" w:hanging="209"/>
        <w:jc w:val="left"/>
      </w:pPr>
      <w:rPr>
        <w:rFonts w:ascii="Arial" w:eastAsia="Arial" w:hAnsi="Arial" w:cs="Arial" w:hint="default"/>
        <w:b/>
        <w:bCs/>
        <w:i/>
        <w:w w:val="99"/>
        <w:sz w:val="18"/>
        <w:szCs w:val="18"/>
      </w:rPr>
    </w:lvl>
    <w:lvl w:ilvl="1" w:tplc="04B0575A">
      <w:numFmt w:val="bullet"/>
      <w:lvlText w:val="•"/>
      <w:lvlJc w:val="left"/>
      <w:pPr>
        <w:ind w:left="1736" w:hanging="209"/>
      </w:pPr>
      <w:rPr>
        <w:rFonts w:hint="default"/>
      </w:rPr>
    </w:lvl>
    <w:lvl w:ilvl="2" w:tplc="8C0892BA">
      <w:numFmt w:val="bullet"/>
      <w:lvlText w:val="•"/>
      <w:lvlJc w:val="left"/>
      <w:pPr>
        <w:ind w:left="2732" w:hanging="209"/>
      </w:pPr>
      <w:rPr>
        <w:rFonts w:hint="default"/>
      </w:rPr>
    </w:lvl>
    <w:lvl w:ilvl="3" w:tplc="96A01698">
      <w:numFmt w:val="bullet"/>
      <w:lvlText w:val="•"/>
      <w:lvlJc w:val="left"/>
      <w:pPr>
        <w:ind w:left="3728" w:hanging="209"/>
      </w:pPr>
      <w:rPr>
        <w:rFonts w:hint="default"/>
      </w:rPr>
    </w:lvl>
    <w:lvl w:ilvl="4" w:tplc="48D456BC">
      <w:numFmt w:val="bullet"/>
      <w:lvlText w:val="•"/>
      <w:lvlJc w:val="left"/>
      <w:pPr>
        <w:ind w:left="4724" w:hanging="209"/>
      </w:pPr>
      <w:rPr>
        <w:rFonts w:hint="default"/>
      </w:rPr>
    </w:lvl>
    <w:lvl w:ilvl="5" w:tplc="BB682C5C">
      <w:numFmt w:val="bullet"/>
      <w:lvlText w:val="•"/>
      <w:lvlJc w:val="left"/>
      <w:pPr>
        <w:ind w:left="5720" w:hanging="209"/>
      </w:pPr>
      <w:rPr>
        <w:rFonts w:hint="default"/>
      </w:rPr>
    </w:lvl>
    <w:lvl w:ilvl="6" w:tplc="2548950A">
      <w:numFmt w:val="bullet"/>
      <w:lvlText w:val="•"/>
      <w:lvlJc w:val="left"/>
      <w:pPr>
        <w:ind w:left="6716" w:hanging="209"/>
      </w:pPr>
      <w:rPr>
        <w:rFonts w:hint="default"/>
      </w:rPr>
    </w:lvl>
    <w:lvl w:ilvl="7" w:tplc="3F4A6F72">
      <w:numFmt w:val="bullet"/>
      <w:lvlText w:val="•"/>
      <w:lvlJc w:val="left"/>
      <w:pPr>
        <w:ind w:left="7712" w:hanging="209"/>
      </w:pPr>
      <w:rPr>
        <w:rFonts w:hint="default"/>
      </w:rPr>
    </w:lvl>
    <w:lvl w:ilvl="8" w:tplc="E69EC656">
      <w:numFmt w:val="bullet"/>
      <w:lvlText w:val="•"/>
      <w:lvlJc w:val="left"/>
      <w:pPr>
        <w:ind w:left="8708" w:hanging="209"/>
      </w:pPr>
      <w:rPr>
        <w:rFonts w:hint="default"/>
      </w:rPr>
    </w:lvl>
  </w:abstractNum>
  <w:abstractNum w:abstractNumId="10" w15:restartNumberingAfterBreak="0">
    <w:nsid w:val="50E81E97"/>
    <w:multiLevelType w:val="hybridMultilevel"/>
    <w:tmpl w:val="5AAE5228"/>
    <w:lvl w:ilvl="0" w:tplc="4548499C">
      <w:start w:val="1"/>
      <w:numFmt w:val="lowerLetter"/>
      <w:lvlText w:val="%1)"/>
      <w:lvlJc w:val="left"/>
      <w:pPr>
        <w:ind w:left="741" w:hanging="209"/>
        <w:jc w:val="left"/>
      </w:pPr>
      <w:rPr>
        <w:rFonts w:ascii="Arial" w:eastAsia="Arial" w:hAnsi="Arial" w:cs="Arial" w:hint="default"/>
        <w:b/>
        <w:bCs/>
        <w:i/>
        <w:w w:val="99"/>
        <w:sz w:val="18"/>
        <w:szCs w:val="18"/>
      </w:rPr>
    </w:lvl>
    <w:lvl w:ilvl="1" w:tplc="757EC814">
      <w:numFmt w:val="bullet"/>
      <w:lvlText w:val="•"/>
      <w:lvlJc w:val="left"/>
      <w:pPr>
        <w:ind w:left="1736" w:hanging="209"/>
      </w:pPr>
      <w:rPr>
        <w:rFonts w:hint="default"/>
      </w:rPr>
    </w:lvl>
    <w:lvl w:ilvl="2" w:tplc="27D6B3F6">
      <w:numFmt w:val="bullet"/>
      <w:lvlText w:val="•"/>
      <w:lvlJc w:val="left"/>
      <w:pPr>
        <w:ind w:left="2732" w:hanging="209"/>
      </w:pPr>
      <w:rPr>
        <w:rFonts w:hint="default"/>
      </w:rPr>
    </w:lvl>
    <w:lvl w:ilvl="3" w:tplc="8A847052">
      <w:numFmt w:val="bullet"/>
      <w:lvlText w:val="•"/>
      <w:lvlJc w:val="left"/>
      <w:pPr>
        <w:ind w:left="3728" w:hanging="209"/>
      </w:pPr>
      <w:rPr>
        <w:rFonts w:hint="default"/>
      </w:rPr>
    </w:lvl>
    <w:lvl w:ilvl="4" w:tplc="6FBE5C4E">
      <w:numFmt w:val="bullet"/>
      <w:lvlText w:val="•"/>
      <w:lvlJc w:val="left"/>
      <w:pPr>
        <w:ind w:left="4724" w:hanging="209"/>
      </w:pPr>
      <w:rPr>
        <w:rFonts w:hint="default"/>
      </w:rPr>
    </w:lvl>
    <w:lvl w:ilvl="5" w:tplc="A106FD78">
      <w:numFmt w:val="bullet"/>
      <w:lvlText w:val="•"/>
      <w:lvlJc w:val="left"/>
      <w:pPr>
        <w:ind w:left="5720" w:hanging="209"/>
      </w:pPr>
      <w:rPr>
        <w:rFonts w:hint="default"/>
      </w:rPr>
    </w:lvl>
    <w:lvl w:ilvl="6" w:tplc="8020AB50">
      <w:numFmt w:val="bullet"/>
      <w:lvlText w:val="•"/>
      <w:lvlJc w:val="left"/>
      <w:pPr>
        <w:ind w:left="6716" w:hanging="209"/>
      </w:pPr>
      <w:rPr>
        <w:rFonts w:hint="default"/>
      </w:rPr>
    </w:lvl>
    <w:lvl w:ilvl="7" w:tplc="CB66AA84">
      <w:numFmt w:val="bullet"/>
      <w:lvlText w:val="•"/>
      <w:lvlJc w:val="left"/>
      <w:pPr>
        <w:ind w:left="7712" w:hanging="209"/>
      </w:pPr>
      <w:rPr>
        <w:rFonts w:hint="default"/>
      </w:rPr>
    </w:lvl>
    <w:lvl w:ilvl="8" w:tplc="FDCC1E0E">
      <w:numFmt w:val="bullet"/>
      <w:lvlText w:val="•"/>
      <w:lvlJc w:val="left"/>
      <w:pPr>
        <w:ind w:left="8708" w:hanging="209"/>
      </w:pPr>
      <w:rPr>
        <w:rFonts w:hint="default"/>
      </w:rPr>
    </w:lvl>
  </w:abstractNum>
  <w:abstractNum w:abstractNumId="11" w15:restartNumberingAfterBreak="0">
    <w:nsid w:val="700239E0"/>
    <w:multiLevelType w:val="hybridMultilevel"/>
    <w:tmpl w:val="168696DA"/>
    <w:lvl w:ilvl="0" w:tplc="CE481900">
      <w:numFmt w:val="bullet"/>
      <w:lvlText w:val="◻"/>
      <w:lvlJc w:val="left"/>
      <w:pPr>
        <w:ind w:left="861" w:hanging="329"/>
      </w:pPr>
      <w:rPr>
        <w:rFonts w:ascii="Courier New" w:eastAsia="Courier New" w:hAnsi="Courier New" w:cs="Courier New" w:hint="default"/>
        <w:w w:val="149"/>
        <w:sz w:val="28"/>
        <w:szCs w:val="28"/>
      </w:rPr>
    </w:lvl>
    <w:lvl w:ilvl="1" w:tplc="67A2418E">
      <w:numFmt w:val="bullet"/>
      <w:lvlText w:val="•"/>
      <w:lvlJc w:val="left"/>
      <w:pPr>
        <w:ind w:left="1844" w:hanging="329"/>
      </w:pPr>
      <w:rPr>
        <w:rFonts w:hint="default"/>
      </w:rPr>
    </w:lvl>
    <w:lvl w:ilvl="2" w:tplc="552AADB2">
      <w:numFmt w:val="bullet"/>
      <w:lvlText w:val="•"/>
      <w:lvlJc w:val="left"/>
      <w:pPr>
        <w:ind w:left="2828" w:hanging="329"/>
      </w:pPr>
      <w:rPr>
        <w:rFonts w:hint="default"/>
      </w:rPr>
    </w:lvl>
    <w:lvl w:ilvl="3" w:tplc="0FA0E2C8">
      <w:numFmt w:val="bullet"/>
      <w:lvlText w:val="•"/>
      <w:lvlJc w:val="left"/>
      <w:pPr>
        <w:ind w:left="3812" w:hanging="329"/>
      </w:pPr>
      <w:rPr>
        <w:rFonts w:hint="default"/>
      </w:rPr>
    </w:lvl>
    <w:lvl w:ilvl="4" w:tplc="B046EB6E">
      <w:numFmt w:val="bullet"/>
      <w:lvlText w:val="•"/>
      <w:lvlJc w:val="left"/>
      <w:pPr>
        <w:ind w:left="4796" w:hanging="329"/>
      </w:pPr>
      <w:rPr>
        <w:rFonts w:hint="default"/>
      </w:rPr>
    </w:lvl>
    <w:lvl w:ilvl="5" w:tplc="7562C838">
      <w:numFmt w:val="bullet"/>
      <w:lvlText w:val="•"/>
      <w:lvlJc w:val="left"/>
      <w:pPr>
        <w:ind w:left="5780" w:hanging="329"/>
      </w:pPr>
      <w:rPr>
        <w:rFonts w:hint="default"/>
      </w:rPr>
    </w:lvl>
    <w:lvl w:ilvl="6" w:tplc="7EEA76E6">
      <w:numFmt w:val="bullet"/>
      <w:lvlText w:val="•"/>
      <w:lvlJc w:val="left"/>
      <w:pPr>
        <w:ind w:left="6764" w:hanging="329"/>
      </w:pPr>
      <w:rPr>
        <w:rFonts w:hint="default"/>
      </w:rPr>
    </w:lvl>
    <w:lvl w:ilvl="7" w:tplc="BDD8B308">
      <w:numFmt w:val="bullet"/>
      <w:lvlText w:val="•"/>
      <w:lvlJc w:val="left"/>
      <w:pPr>
        <w:ind w:left="7748" w:hanging="329"/>
      </w:pPr>
      <w:rPr>
        <w:rFonts w:hint="default"/>
      </w:rPr>
    </w:lvl>
    <w:lvl w:ilvl="8" w:tplc="E708A810">
      <w:numFmt w:val="bullet"/>
      <w:lvlText w:val="•"/>
      <w:lvlJc w:val="left"/>
      <w:pPr>
        <w:ind w:left="8732" w:hanging="329"/>
      </w:pPr>
      <w:rPr>
        <w:rFonts w:hint="default"/>
      </w:rPr>
    </w:lvl>
  </w:abstractNum>
  <w:abstractNum w:abstractNumId="12" w15:restartNumberingAfterBreak="0">
    <w:nsid w:val="788714D2"/>
    <w:multiLevelType w:val="hybridMultilevel"/>
    <w:tmpl w:val="E9D6743A"/>
    <w:lvl w:ilvl="0" w:tplc="4AE80530">
      <w:numFmt w:val="bullet"/>
      <w:lvlText w:val="•"/>
      <w:lvlJc w:val="left"/>
      <w:pPr>
        <w:ind w:left="952" w:hanging="348"/>
      </w:pPr>
      <w:rPr>
        <w:rFonts w:ascii="Courier New" w:eastAsia="Courier New" w:hAnsi="Courier New" w:cs="Courier New" w:hint="default"/>
        <w:w w:val="75"/>
        <w:sz w:val="20"/>
        <w:szCs w:val="20"/>
      </w:rPr>
    </w:lvl>
    <w:lvl w:ilvl="1" w:tplc="3A785C50">
      <w:numFmt w:val="bullet"/>
      <w:lvlText w:val="•"/>
      <w:lvlJc w:val="left"/>
      <w:pPr>
        <w:ind w:left="1934" w:hanging="348"/>
      </w:pPr>
      <w:rPr>
        <w:rFonts w:hint="default"/>
      </w:rPr>
    </w:lvl>
    <w:lvl w:ilvl="2" w:tplc="C49C475C">
      <w:numFmt w:val="bullet"/>
      <w:lvlText w:val="•"/>
      <w:lvlJc w:val="left"/>
      <w:pPr>
        <w:ind w:left="2908" w:hanging="348"/>
      </w:pPr>
      <w:rPr>
        <w:rFonts w:hint="default"/>
      </w:rPr>
    </w:lvl>
    <w:lvl w:ilvl="3" w:tplc="29A02A6A">
      <w:numFmt w:val="bullet"/>
      <w:lvlText w:val="•"/>
      <w:lvlJc w:val="left"/>
      <w:pPr>
        <w:ind w:left="3882" w:hanging="348"/>
      </w:pPr>
      <w:rPr>
        <w:rFonts w:hint="default"/>
      </w:rPr>
    </w:lvl>
    <w:lvl w:ilvl="4" w:tplc="7EAE5484">
      <w:numFmt w:val="bullet"/>
      <w:lvlText w:val="•"/>
      <w:lvlJc w:val="left"/>
      <w:pPr>
        <w:ind w:left="4856" w:hanging="348"/>
      </w:pPr>
      <w:rPr>
        <w:rFonts w:hint="default"/>
      </w:rPr>
    </w:lvl>
    <w:lvl w:ilvl="5" w:tplc="BC6872B0">
      <w:numFmt w:val="bullet"/>
      <w:lvlText w:val="•"/>
      <w:lvlJc w:val="left"/>
      <w:pPr>
        <w:ind w:left="5830" w:hanging="348"/>
      </w:pPr>
      <w:rPr>
        <w:rFonts w:hint="default"/>
      </w:rPr>
    </w:lvl>
    <w:lvl w:ilvl="6" w:tplc="25548CAA">
      <w:numFmt w:val="bullet"/>
      <w:lvlText w:val="•"/>
      <w:lvlJc w:val="left"/>
      <w:pPr>
        <w:ind w:left="6804" w:hanging="348"/>
      </w:pPr>
      <w:rPr>
        <w:rFonts w:hint="default"/>
      </w:rPr>
    </w:lvl>
    <w:lvl w:ilvl="7" w:tplc="C8002254">
      <w:numFmt w:val="bullet"/>
      <w:lvlText w:val="•"/>
      <w:lvlJc w:val="left"/>
      <w:pPr>
        <w:ind w:left="7778" w:hanging="348"/>
      </w:pPr>
      <w:rPr>
        <w:rFonts w:hint="default"/>
      </w:rPr>
    </w:lvl>
    <w:lvl w:ilvl="8" w:tplc="391C701A">
      <w:numFmt w:val="bullet"/>
      <w:lvlText w:val="•"/>
      <w:lvlJc w:val="left"/>
      <w:pPr>
        <w:ind w:left="8752" w:hanging="348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38E6"/>
    <w:rsid w:val="000C38E6"/>
    <w:rsid w:val="002D4D7F"/>
    <w:rsid w:val="0044343F"/>
    <w:rsid w:val="00485605"/>
    <w:rsid w:val="00E4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6E57DB"/>
  <w15:docId w15:val="{145B1FB2-487D-4F3A-B7EB-F067D48A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892" w:right="52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232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532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3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8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.bevagna@postacert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avvannalisaluciani@punto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vannalisaluciani@punto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10_Modulo_Somministrazione_temporanea</vt:lpstr>
    </vt:vector>
  </TitlesOfParts>
  <Company>HP</Company>
  <LinksUpToDate>false</LinksUpToDate>
  <CharactersWithSpaces>23943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10_Modulo_Somministrazione_temporanea</dc:title>
  <cp:lastModifiedBy>Ambrogio Fichera</cp:lastModifiedBy>
  <cp:revision>2</cp:revision>
  <dcterms:created xsi:type="dcterms:W3CDTF">2019-12-11T18:53:00Z</dcterms:created>
  <dcterms:modified xsi:type="dcterms:W3CDTF">2019-12-11T19:11:00Z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2019-12-11T00:00:00Z</vt:filetime>
  </property>
</Properties>
</file>